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86B" w:rsidRPr="00173097" w:rsidRDefault="003B2A37" w:rsidP="00EF486B">
      <w:pPr>
        <w:rPr>
          <w:b/>
          <w:sz w:val="28"/>
          <w:szCs w:val="28"/>
          <w:lang w:val="ru-RU"/>
        </w:rPr>
      </w:pPr>
      <w:r>
        <w:rPr>
          <w:sz w:val="28"/>
          <w:szCs w:val="28"/>
        </w:rPr>
        <w:t>пссм</w:t>
      </w:r>
      <w:r w:rsidR="00EF486B">
        <w:rPr>
          <w:sz w:val="28"/>
          <w:szCs w:val="28"/>
        </w:rPr>
        <w:t xml:space="preserve">                                                    </w:t>
      </w:r>
      <w:r w:rsidR="00EF486B" w:rsidRPr="00481CB3">
        <w:rPr>
          <w:sz w:val="28"/>
          <w:szCs w:val="28"/>
        </w:rPr>
        <w:t xml:space="preserve"> </w:t>
      </w:r>
      <w:r w:rsidR="00EF486B" w:rsidRPr="002975A4">
        <w:rPr>
          <w:b/>
          <w:sz w:val="28"/>
          <w:szCs w:val="28"/>
        </w:rPr>
        <w:t>КАЛЕНДАРНО-ТЕМАТИЧНЕ ПЛАНУВАННЯ УРОКІВ У 5 КЛАСІ</w:t>
      </w:r>
      <w:r w:rsidR="00173097" w:rsidRPr="00173097">
        <w:rPr>
          <w:b/>
          <w:sz w:val="28"/>
          <w:szCs w:val="28"/>
          <w:lang w:val="ru-RU"/>
        </w:rPr>
        <w:t>/ 2</w:t>
      </w:r>
      <w:r w:rsidR="00173097">
        <w:rPr>
          <w:b/>
          <w:sz w:val="28"/>
          <w:szCs w:val="28"/>
          <w:lang w:val="ru-RU"/>
        </w:rPr>
        <w:t xml:space="preserve"> семестр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704"/>
        <w:gridCol w:w="992"/>
        <w:gridCol w:w="128"/>
        <w:gridCol w:w="5542"/>
        <w:gridCol w:w="3119"/>
        <w:gridCol w:w="4819"/>
      </w:tblGrid>
      <w:tr w:rsidR="00595C55" w:rsidRPr="008C5064" w:rsidTr="00606209">
        <w:trPr>
          <w:trHeight w:val="660"/>
        </w:trPr>
        <w:tc>
          <w:tcPr>
            <w:tcW w:w="704" w:type="dxa"/>
          </w:tcPr>
          <w:p w:rsidR="00595C55" w:rsidRPr="009515F0" w:rsidRDefault="009515F0" w:rsidP="00B27A60">
            <w:pPr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16</w:t>
            </w:r>
          </w:p>
        </w:tc>
        <w:tc>
          <w:tcPr>
            <w:tcW w:w="1120" w:type="dxa"/>
            <w:gridSpan w:val="2"/>
          </w:tcPr>
          <w:p w:rsidR="00595C55" w:rsidRPr="008C5064" w:rsidRDefault="00595C55" w:rsidP="00B27A60">
            <w:pPr>
              <w:rPr>
                <w:rFonts w:cstheme="minorHAnsi"/>
              </w:rPr>
            </w:pPr>
          </w:p>
        </w:tc>
        <w:tc>
          <w:tcPr>
            <w:tcW w:w="5542" w:type="dxa"/>
          </w:tcPr>
          <w:p w:rsidR="00595C55" w:rsidRPr="00173097" w:rsidRDefault="00595C55" w:rsidP="00595C55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BA1F50">
              <w:rPr>
                <w:rFonts w:cstheme="minorHAnsi"/>
                <w:sz w:val="24"/>
                <w:szCs w:val="24"/>
              </w:rPr>
              <w:t xml:space="preserve">Зображення родинних стосунків у творі: сім’я </w:t>
            </w:r>
            <w:proofErr w:type="spellStart"/>
            <w:r w:rsidRPr="00BA1F50">
              <w:rPr>
                <w:rFonts w:cstheme="minorHAnsi"/>
                <w:sz w:val="24"/>
                <w:szCs w:val="24"/>
              </w:rPr>
              <w:t>Бакетів</w:t>
            </w:r>
            <w:proofErr w:type="spellEnd"/>
            <w:r w:rsidRPr="00BA1F50">
              <w:rPr>
                <w:rFonts w:cstheme="minorHAnsi"/>
                <w:sz w:val="24"/>
                <w:szCs w:val="24"/>
              </w:rPr>
              <w:t>, інші родини. Образи д</w:t>
            </w:r>
            <w:r w:rsidR="00173097">
              <w:rPr>
                <w:rFonts w:cstheme="minorHAnsi"/>
                <w:sz w:val="24"/>
                <w:szCs w:val="24"/>
              </w:rPr>
              <w:t xml:space="preserve">ітей і дорослих у повісті-казці </w:t>
            </w:r>
            <w:r w:rsidR="00173097" w:rsidRPr="00173097">
              <w:rPr>
                <w:rFonts w:cstheme="minorHAnsi"/>
                <w:sz w:val="24"/>
                <w:szCs w:val="24"/>
                <w:lang w:val="ru-RU"/>
              </w:rPr>
              <w:t>“</w:t>
            </w:r>
            <w:r w:rsidR="00173097">
              <w:rPr>
                <w:rFonts w:cstheme="minorHAnsi"/>
                <w:sz w:val="24"/>
                <w:szCs w:val="24"/>
              </w:rPr>
              <w:t>Чарлі і шоколадна фабрика.</w:t>
            </w:r>
            <w:r w:rsidR="00173097" w:rsidRPr="00173097">
              <w:rPr>
                <w:rFonts w:cstheme="minorHAnsi"/>
                <w:sz w:val="24"/>
                <w:szCs w:val="24"/>
                <w:lang w:val="ru-RU"/>
              </w:rPr>
              <w:t>”</w:t>
            </w:r>
          </w:p>
        </w:tc>
        <w:tc>
          <w:tcPr>
            <w:tcW w:w="3119" w:type="dxa"/>
          </w:tcPr>
          <w:p w:rsidR="00595C55" w:rsidRPr="008C5064" w:rsidRDefault="00595C55" w:rsidP="00B27A60">
            <w:pPr>
              <w:rPr>
                <w:rFonts w:cstheme="minorHAnsi"/>
              </w:rPr>
            </w:pPr>
          </w:p>
        </w:tc>
        <w:tc>
          <w:tcPr>
            <w:tcW w:w="4819" w:type="dxa"/>
          </w:tcPr>
          <w:p w:rsidR="004B65DB" w:rsidRPr="00093CFC" w:rsidRDefault="004B65DB" w:rsidP="004B65DB">
            <w:pPr>
              <w:rPr>
                <w:rFonts w:cstheme="minorHAnsi"/>
                <w:sz w:val="24"/>
                <w:szCs w:val="24"/>
              </w:rPr>
            </w:pPr>
            <w:r w:rsidRPr="00093CFC">
              <w:rPr>
                <w:rFonts w:cstheme="minorHAnsi"/>
                <w:sz w:val="24"/>
                <w:szCs w:val="24"/>
              </w:rPr>
              <w:t xml:space="preserve">Скласти маршрут екскурсії дітей фабрикою </w:t>
            </w:r>
            <w:proofErr w:type="spellStart"/>
            <w:r w:rsidRPr="00093CFC">
              <w:rPr>
                <w:rFonts w:cstheme="minorHAnsi"/>
                <w:sz w:val="24"/>
                <w:szCs w:val="24"/>
              </w:rPr>
              <w:t>Вонки</w:t>
            </w:r>
            <w:proofErr w:type="spellEnd"/>
            <w:r w:rsidRPr="00093CFC">
              <w:rPr>
                <w:rFonts w:cstheme="minorHAnsi"/>
                <w:sz w:val="24"/>
                <w:szCs w:val="24"/>
              </w:rPr>
              <w:t>. Записати поради батькам дітей, з якими сталися пригоди під час екскурсії.</w:t>
            </w:r>
          </w:p>
        </w:tc>
      </w:tr>
      <w:tr w:rsidR="00EF486B" w:rsidRPr="008C5064" w:rsidTr="00606209">
        <w:tc>
          <w:tcPr>
            <w:tcW w:w="704" w:type="dxa"/>
          </w:tcPr>
          <w:p w:rsidR="00EF486B" w:rsidRPr="009515F0" w:rsidRDefault="009515F0" w:rsidP="00B27A60">
            <w:pPr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17</w:t>
            </w:r>
          </w:p>
        </w:tc>
        <w:tc>
          <w:tcPr>
            <w:tcW w:w="1120" w:type="dxa"/>
            <w:gridSpan w:val="2"/>
          </w:tcPr>
          <w:p w:rsidR="00EF486B" w:rsidRPr="008C5064" w:rsidRDefault="00EF486B" w:rsidP="00B27A60">
            <w:pPr>
              <w:rPr>
                <w:rFonts w:cstheme="minorHAnsi"/>
              </w:rPr>
            </w:pPr>
          </w:p>
        </w:tc>
        <w:tc>
          <w:tcPr>
            <w:tcW w:w="5542" w:type="dxa"/>
          </w:tcPr>
          <w:p w:rsidR="008A6CE1" w:rsidRPr="00BA1F50" w:rsidRDefault="00E92A91" w:rsidP="008A6CE1">
            <w:pPr>
              <w:rPr>
                <w:rFonts w:cstheme="minorHAnsi"/>
                <w:sz w:val="24"/>
                <w:szCs w:val="24"/>
              </w:rPr>
            </w:pPr>
            <w:r w:rsidRPr="00BA1F50">
              <w:rPr>
                <w:rFonts w:cstheme="minorHAnsi"/>
                <w:sz w:val="24"/>
                <w:szCs w:val="24"/>
              </w:rPr>
              <w:t xml:space="preserve"> </w:t>
            </w:r>
            <w:r w:rsidR="008A6CE1" w:rsidRPr="00BA1F50">
              <w:rPr>
                <w:rFonts w:cstheme="minorHAnsi"/>
                <w:sz w:val="24"/>
                <w:szCs w:val="24"/>
              </w:rPr>
              <w:t>Образи дітей і дорослих у повісті-казці. Вади й небезпеки сучасного світу, їх утілення у творі.</w:t>
            </w:r>
          </w:p>
          <w:p w:rsidR="00EF486B" w:rsidRPr="00BA1F50" w:rsidRDefault="008A6CE1" w:rsidP="008A6CE1">
            <w:pPr>
              <w:rPr>
                <w:rFonts w:cstheme="minorHAnsi"/>
                <w:sz w:val="24"/>
                <w:szCs w:val="24"/>
              </w:rPr>
            </w:pPr>
            <w:r w:rsidRPr="00BA1F50">
              <w:rPr>
                <w:rFonts w:cstheme="minorHAnsi"/>
                <w:sz w:val="24"/>
                <w:szCs w:val="24"/>
              </w:rPr>
              <w:t>Утвердження співчуття, милосердя, взаємодопомоги, відповідальності, морального вибору.</w:t>
            </w:r>
          </w:p>
        </w:tc>
        <w:tc>
          <w:tcPr>
            <w:tcW w:w="3119" w:type="dxa"/>
          </w:tcPr>
          <w:p w:rsidR="00EF486B" w:rsidRPr="008C5064" w:rsidRDefault="00EF486B" w:rsidP="00B27A60">
            <w:pPr>
              <w:rPr>
                <w:rFonts w:cstheme="minorHAnsi"/>
              </w:rPr>
            </w:pPr>
          </w:p>
        </w:tc>
        <w:tc>
          <w:tcPr>
            <w:tcW w:w="4819" w:type="dxa"/>
          </w:tcPr>
          <w:p w:rsidR="00CA16C6" w:rsidRPr="00093CFC" w:rsidRDefault="004B65DB" w:rsidP="00B27A60">
            <w:pPr>
              <w:rPr>
                <w:rFonts w:cstheme="minorHAnsi"/>
                <w:sz w:val="24"/>
                <w:szCs w:val="24"/>
              </w:rPr>
            </w:pPr>
            <w:r w:rsidRPr="00093CFC">
              <w:rPr>
                <w:rFonts w:cstheme="minorHAnsi"/>
                <w:sz w:val="24"/>
                <w:szCs w:val="24"/>
              </w:rPr>
              <w:t>Користуючись шаблоном, написати статтю в інтернет-видання про те, як Чарлі став власником шоколадної фабрики</w:t>
            </w:r>
            <w:r w:rsidR="00093CFC">
              <w:rPr>
                <w:rFonts w:cstheme="minorHAnsi"/>
                <w:sz w:val="24"/>
                <w:szCs w:val="24"/>
              </w:rPr>
              <w:t xml:space="preserve">. </w:t>
            </w:r>
          </w:p>
          <w:p w:rsidR="00CA16C6" w:rsidRPr="00093CFC" w:rsidRDefault="00CA16C6" w:rsidP="00B27A60">
            <w:pPr>
              <w:rPr>
                <w:rFonts w:cstheme="minorHAnsi"/>
                <w:sz w:val="24"/>
                <w:szCs w:val="24"/>
              </w:rPr>
            </w:pPr>
            <w:r w:rsidRPr="00093CFC">
              <w:rPr>
                <w:rFonts w:cstheme="minorHAnsi"/>
                <w:sz w:val="24"/>
                <w:szCs w:val="24"/>
              </w:rPr>
              <w:t>Намалювати власника шоколадної фабрики.</w:t>
            </w:r>
          </w:p>
        </w:tc>
      </w:tr>
      <w:tr w:rsidR="00A24DC4" w:rsidTr="00A24DC4">
        <w:tc>
          <w:tcPr>
            <w:tcW w:w="15304" w:type="dxa"/>
            <w:gridSpan w:val="6"/>
            <w:shd w:val="clear" w:color="auto" w:fill="FFFF00"/>
          </w:tcPr>
          <w:p w:rsidR="00A24DC4" w:rsidRPr="000616AE" w:rsidRDefault="00A24DC4" w:rsidP="009100C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</w:t>
            </w:r>
            <w:r w:rsidR="001C3DE5">
              <w:rPr>
                <w:b/>
                <w:sz w:val="24"/>
                <w:szCs w:val="24"/>
              </w:rPr>
              <w:t xml:space="preserve">                                                       </w:t>
            </w:r>
            <w:r w:rsidR="0063273B">
              <w:rPr>
                <w:b/>
                <w:sz w:val="24"/>
                <w:szCs w:val="24"/>
              </w:rPr>
              <w:t xml:space="preserve"> СЛУХАЄМО ГОЛОСИ ПРИРОДИ (6</w:t>
            </w:r>
            <w:r>
              <w:rPr>
                <w:b/>
                <w:sz w:val="24"/>
                <w:szCs w:val="24"/>
              </w:rPr>
              <w:t xml:space="preserve"> ГОД.)</w:t>
            </w:r>
          </w:p>
        </w:tc>
      </w:tr>
      <w:tr w:rsidR="00A65A53" w:rsidTr="00A65A53">
        <w:trPr>
          <w:trHeight w:val="1248"/>
        </w:trPr>
        <w:tc>
          <w:tcPr>
            <w:tcW w:w="704" w:type="dxa"/>
          </w:tcPr>
          <w:p w:rsidR="00A65A53" w:rsidRPr="009515F0" w:rsidRDefault="009515F0" w:rsidP="00A65A53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992" w:type="dxa"/>
          </w:tcPr>
          <w:p w:rsidR="00A65A53" w:rsidRDefault="00A65A53" w:rsidP="00A65A53"/>
        </w:tc>
        <w:tc>
          <w:tcPr>
            <w:tcW w:w="5670" w:type="dxa"/>
            <w:gridSpan w:val="2"/>
          </w:tcPr>
          <w:p w:rsidR="00A65A53" w:rsidRPr="00AF46C0" w:rsidRDefault="00AF46C0" w:rsidP="00AF46C0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Джон Кітс. </w:t>
            </w:r>
            <w:r w:rsidRPr="00173097">
              <w:rPr>
                <w:rFonts w:cstheme="minorHAnsi"/>
                <w:b/>
                <w:sz w:val="24"/>
                <w:szCs w:val="24"/>
                <w:lang w:val="ru-RU"/>
              </w:rPr>
              <w:t>“</w:t>
            </w:r>
            <w:r>
              <w:rPr>
                <w:rFonts w:cstheme="minorHAnsi"/>
                <w:b/>
                <w:sz w:val="24"/>
                <w:szCs w:val="24"/>
              </w:rPr>
              <w:t>Про коника та цвіркуна</w:t>
            </w:r>
            <w:r w:rsidRPr="00173097">
              <w:rPr>
                <w:rFonts w:cstheme="minorHAnsi"/>
                <w:b/>
                <w:sz w:val="24"/>
                <w:szCs w:val="24"/>
                <w:lang w:val="ru-RU"/>
              </w:rPr>
              <w:t>”</w:t>
            </w:r>
            <w:r>
              <w:rPr>
                <w:rFonts w:cstheme="minorHAnsi"/>
                <w:b/>
                <w:sz w:val="24"/>
                <w:szCs w:val="24"/>
              </w:rPr>
              <w:t>.</w:t>
            </w:r>
            <w:r w:rsidR="00A65A53" w:rsidRPr="000616AE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A65A53" w:rsidRPr="00173097" w:rsidRDefault="00A65A53" w:rsidP="00AF46C0">
            <w:pPr>
              <w:rPr>
                <w:b/>
                <w:i/>
                <w:sz w:val="24"/>
                <w:szCs w:val="24"/>
                <w:lang w:val="ru-RU"/>
              </w:rPr>
            </w:pPr>
            <w:r w:rsidRPr="00A65A53">
              <w:rPr>
                <w:sz w:val="24"/>
                <w:szCs w:val="24"/>
              </w:rPr>
              <w:t xml:space="preserve">Загальне уявлення про епітет, метафору. </w:t>
            </w:r>
          </w:p>
        </w:tc>
        <w:tc>
          <w:tcPr>
            <w:tcW w:w="4819" w:type="dxa"/>
          </w:tcPr>
          <w:p w:rsidR="00A65A53" w:rsidRPr="000616AE" w:rsidRDefault="00AF46C0" w:rsidP="00AF46C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Вивчити напам’ять вірш </w:t>
            </w:r>
          </w:p>
        </w:tc>
      </w:tr>
      <w:tr w:rsidR="00A65A53" w:rsidTr="00D1674D">
        <w:trPr>
          <w:trHeight w:val="827"/>
        </w:trPr>
        <w:tc>
          <w:tcPr>
            <w:tcW w:w="704" w:type="dxa"/>
          </w:tcPr>
          <w:p w:rsidR="00A65A53" w:rsidRPr="009515F0" w:rsidRDefault="009515F0" w:rsidP="00A65A53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992" w:type="dxa"/>
          </w:tcPr>
          <w:p w:rsidR="00A65A53" w:rsidRDefault="00A65A53" w:rsidP="00A65A53"/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b/>
                <w:sz w:val="24"/>
                <w:szCs w:val="24"/>
              </w:rPr>
              <w:t>Редьярд Кіплінг (1865–1936). «</w:t>
            </w:r>
            <w:proofErr w:type="spellStart"/>
            <w:r w:rsidRPr="000616AE">
              <w:rPr>
                <w:rFonts w:cstheme="minorHAnsi"/>
                <w:b/>
                <w:sz w:val="24"/>
                <w:szCs w:val="24"/>
              </w:rPr>
              <w:t>Мауглі</w:t>
            </w:r>
            <w:proofErr w:type="spellEnd"/>
            <w:r w:rsidRPr="000616AE">
              <w:rPr>
                <w:rFonts w:cstheme="minorHAnsi"/>
                <w:b/>
                <w:sz w:val="24"/>
                <w:szCs w:val="24"/>
              </w:rPr>
              <w:t>».</w:t>
            </w:r>
            <w:r w:rsidRPr="000616AE">
              <w:rPr>
                <w:rFonts w:cstheme="minorHAnsi"/>
                <w:sz w:val="24"/>
                <w:szCs w:val="24"/>
              </w:rPr>
              <w:t xml:space="preserve"> Історія хлопчика, якого виховали тварини, його дружба з ними</w:t>
            </w:r>
          </w:p>
        </w:tc>
        <w:tc>
          <w:tcPr>
            <w:tcW w:w="3119" w:type="dxa"/>
          </w:tcPr>
          <w:p w:rsidR="00A65A53" w:rsidRPr="00A65A53" w:rsidRDefault="00A65A53" w:rsidP="00A65A53">
            <w:pPr>
              <w:rPr>
                <w:sz w:val="24"/>
                <w:szCs w:val="24"/>
              </w:rPr>
            </w:pPr>
            <w:r w:rsidRPr="00A65A53">
              <w:rPr>
                <w:sz w:val="24"/>
                <w:szCs w:val="24"/>
              </w:rPr>
              <w:t xml:space="preserve"> Пейзаж, оповідання. </w:t>
            </w:r>
          </w:p>
          <w:p w:rsidR="00A65A53" w:rsidRPr="00A65A53" w:rsidRDefault="00A65A53" w:rsidP="00A65A53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A65A53" w:rsidRDefault="00A65A53" w:rsidP="00A65A53">
            <w:r>
              <w:t>Скласти портфоліо     ДЖ. Р. Кіплінга. Читати «</w:t>
            </w:r>
            <w:proofErr w:type="spellStart"/>
            <w:r>
              <w:t>Мауглі</w:t>
            </w:r>
            <w:proofErr w:type="spellEnd"/>
            <w:r>
              <w:t>».</w:t>
            </w:r>
          </w:p>
          <w:p w:rsidR="00A65A53" w:rsidRDefault="00A65A53" w:rsidP="00A65A53">
            <w:r>
              <w:t>Переказувати близько до тексту.</w:t>
            </w:r>
          </w:p>
          <w:p w:rsidR="00A65A53" w:rsidRDefault="00A65A53" w:rsidP="00A65A53"/>
        </w:tc>
      </w:tr>
      <w:tr w:rsidR="00A65A53" w:rsidTr="008E1B81">
        <w:trPr>
          <w:trHeight w:val="806"/>
        </w:trPr>
        <w:tc>
          <w:tcPr>
            <w:tcW w:w="704" w:type="dxa"/>
          </w:tcPr>
          <w:p w:rsidR="00A65A53" w:rsidRPr="009515F0" w:rsidRDefault="009515F0" w:rsidP="009515F0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992" w:type="dxa"/>
          </w:tcPr>
          <w:p w:rsidR="00A65A53" w:rsidRDefault="00A65A53" w:rsidP="00A65A53"/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sz w:val="24"/>
                <w:szCs w:val="24"/>
              </w:rPr>
              <w:t xml:space="preserve">Сміливість, кмітливість, доброта </w:t>
            </w:r>
            <w:proofErr w:type="spellStart"/>
            <w:r w:rsidRPr="000616AE">
              <w:rPr>
                <w:rFonts w:cstheme="minorHAnsi"/>
                <w:sz w:val="24"/>
                <w:szCs w:val="24"/>
              </w:rPr>
              <w:t>Мауглі</w:t>
            </w:r>
            <w:proofErr w:type="spellEnd"/>
            <w:r w:rsidRPr="000616AE">
              <w:rPr>
                <w:rFonts w:cstheme="minorHAnsi"/>
                <w:sz w:val="24"/>
                <w:szCs w:val="24"/>
              </w:rPr>
              <w:t xml:space="preserve">.  </w:t>
            </w:r>
          </w:p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sz w:val="24"/>
                <w:szCs w:val="24"/>
              </w:rPr>
              <w:t>Яскравість характерів персонажів-тварин, утілення в них людських рис.</w:t>
            </w:r>
          </w:p>
        </w:tc>
        <w:tc>
          <w:tcPr>
            <w:tcW w:w="3119" w:type="dxa"/>
          </w:tcPr>
          <w:p w:rsidR="00A65A53" w:rsidRPr="00A65A53" w:rsidRDefault="00A65A53" w:rsidP="00A65A53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A65A53" w:rsidRDefault="00A65A53" w:rsidP="00A65A53">
            <w:r>
              <w:t xml:space="preserve">Характеризувати образ </w:t>
            </w:r>
            <w:proofErr w:type="spellStart"/>
            <w:r>
              <w:t>Мауглі</w:t>
            </w:r>
            <w:proofErr w:type="spellEnd"/>
            <w:r>
              <w:t>. Скласти план.</w:t>
            </w:r>
          </w:p>
        </w:tc>
      </w:tr>
      <w:tr w:rsidR="00A65A53" w:rsidTr="008E1B81">
        <w:tc>
          <w:tcPr>
            <w:tcW w:w="704" w:type="dxa"/>
          </w:tcPr>
          <w:p w:rsidR="00A65A53" w:rsidRDefault="009515F0" w:rsidP="00A65A53">
            <w:r>
              <w:t>21</w:t>
            </w:r>
          </w:p>
        </w:tc>
        <w:tc>
          <w:tcPr>
            <w:tcW w:w="992" w:type="dxa"/>
          </w:tcPr>
          <w:p w:rsidR="00A65A53" w:rsidRDefault="00A65A53" w:rsidP="00A65A53"/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sz w:val="24"/>
                <w:szCs w:val="24"/>
              </w:rPr>
              <w:t>Закони джунглів і цінності людського життя. Ідея відповідальності людини за природний світ.</w:t>
            </w:r>
          </w:p>
        </w:tc>
        <w:tc>
          <w:tcPr>
            <w:tcW w:w="3119" w:type="dxa"/>
          </w:tcPr>
          <w:p w:rsidR="00A65A53" w:rsidRPr="00A65A53" w:rsidRDefault="00A65A53" w:rsidP="00A65A53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A65A53" w:rsidRDefault="00A65A53" w:rsidP="00A65A53">
            <w:r>
              <w:t>Розгорнута відповідь на запитання: «Як ви вважаєте, чи справедливий Закон Джунглів»?</w:t>
            </w:r>
          </w:p>
        </w:tc>
      </w:tr>
      <w:tr w:rsidR="00A65A53" w:rsidTr="008E1B81">
        <w:tc>
          <w:tcPr>
            <w:tcW w:w="704" w:type="dxa"/>
          </w:tcPr>
          <w:p w:rsidR="00A65A53" w:rsidRDefault="009515F0" w:rsidP="00A65A53">
            <w:r>
              <w:t>22</w:t>
            </w:r>
          </w:p>
        </w:tc>
        <w:tc>
          <w:tcPr>
            <w:tcW w:w="992" w:type="dxa"/>
          </w:tcPr>
          <w:p w:rsidR="00A65A53" w:rsidRDefault="00A65A53" w:rsidP="00A65A53"/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b/>
                <w:sz w:val="24"/>
                <w:szCs w:val="24"/>
              </w:rPr>
              <w:t xml:space="preserve">Ернест </w:t>
            </w:r>
            <w:proofErr w:type="spellStart"/>
            <w:r w:rsidRPr="000616AE">
              <w:rPr>
                <w:rFonts w:cstheme="minorHAnsi"/>
                <w:b/>
                <w:sz w:val="24"/>
                <w:szCs w:val="24"/>
              </w:rPr>
              <w:t>Сетон-Томпсон</w:t>
            </w:r>
            <w:proofErr w:type="spellEnd"/>
            <w:r w:rsidRPr="000616AE">
              <w:rPr>
                <w:rFonts w:cstheme="minorHAnsi"/>
                <w:b/>
                <w:sz w:val="24"/>
                <w:szCs w:val="24"/>
              </w:rPr>
              <w:t xml:space="preserve"> (1860–1946). «Лобо».</w:t>
            </w:r>
            <w:r w:rsidRPr="000616AE">
              <w:rPr>
                <w:rFonts w:cstheme="minorHAnsi"/>
                <w:sz w:val="24"/>
                <w:szCs w:val="24"/>
              </w:rPr>
              <w:t xml:space="preserve"> Авторські спостереження за світом природи.  </w:t>
            </w:r>
          </w:p>
        </w:tc>
        <w:tc>
          <w:tcPr>
            <w:tcW w:w="3119" w:type="dxa"/>
          </w:tcPr>
          <w:p w:rsidR="00A65A53" w:rsidRPr="00A65A53" w:rsidRDefault="00A65A53" w:rsidP="00A65A53">
            <w:pPr>
              <w:rPr>
                <w:sz w:val="24"/>
                <w:szCs w:val="24"/>
              </w:rPr>
            </w:pPr>
            <w:r w:rsidRPr="00A65A53">
              <w:rPr>
                <w:rStyle w:val="markedcontent"/>
                <w:sz w:val="24"/>
                <w:szCs w:val="24"/>
                <w:shd w:val="clear" w:color="auto" w:fill="FFFFFF"/>
              </w:rPr>
              <w:t xml:space="preserve">Поглиблення понять: пейзаж, оповідання.  </w:t>
            </w:r>
          </w:p>
        </w:tc>
        <w:tc>
          <w:tcPr>
            <w:tcW w:w="4819" w:type="dxa"/>
          </w:tcPr>
          <w:p w:rsidR="00A65A53" w:rsidRDefault="00A65A53" w:rsidP="00A65A53">
            <w:r>
              <w:t xml:space="preserve">Ознайомитись з біографією Е. </w:t>
            </w:r>
            <w:proofErr w:type="spellStart"/>
            <w:r>
              <w:t>Сетона</w:t>
            </w:r>
            <w:proofErr w:type="spellEnd"/>
            <w:r>
              <w:t xml:space="preserve">- </w:t>
            </w:r>
            <w:proofErr w:type="spellStart"/>
            <w:r>
              <w:t>Томпсона</w:t>
            </w:r>
            <w:proofErr w:type="spellEnd"/>
            <w:r>
              <w:t>. Прочитати «Лобо»</w:t>
            </w:r>
          </w:p>
        </w:tc>
      </w:tr>
      <w:tr w:rsidR="00A65A53" w:rsidTr="008E1B81">
        <w:tc>
          <w:tcPr>
            <w:tcW w:w="704" w:type="dxa"/>
          </w:tcPr>
          <w:p w:rsidR="00A65A53" w:rsidRDefault="009515F0" w:rsidP="00A65A53">
            <w:r>
              <w:t>23</w:t>
            </w:r>
          </w:p>
        </w:tc>
        <w:tc>
          <w:tcPr>
            <w:tcW w:w="992" w:type="dxa"/>
          </w:tcPr>
          <w:p w:rsidR="00A65A53" w:rsidRDefault="00A65A53" w:rsidP="00A65A53"/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b/>
                <w:sz w:val="24"/>
                <w:szCs w:val="24"/>
              </w:rPr>
            </w:pPr>
            <w:r w:rsidRPr="000616AE">
              <w:rPr>
                <w:rFonts w:cstheme="minorHAnsi"/>
                <w:sz w:val="24"/>
                <w:szCs w:val="24"/>
              </w:rPr>
              <w:t>Образи тварин, розкриття їх у подіях оповідання, авторських характеристиках.</w:t>
            </w:r>
          </w:p>
        </w:tc>
        <w:tc>
          <w:tcPr>
            <w:tcW w:w="3119" w:type="dxa"/>
          </w:tcPr>
          <w:p w:rsidR="00A65A53" w:rsidRDefault="00A65A53" w:rsidP="00A65A53"/>
        </w:tc>
        <w:tc>
          <w:tcPr>
            <w:tcW w:w="4819" w:type="dxa"/>
          </w:tcPr>
          <w:p w:rsidR="00A65A53" w:rsidRDefault="00A65A53" w:rsidP="00A65A53">
            <w:r>
              <w:t xml:space="preserve">Розповідати </w:t>
            </w:r>
            <w:r w:rsidRPr="000616AE">
              <w:rPr>
                <w:rFonts w:cstheme="minorHAnsi"/>
                <w:sz w:val="24"/>
              </w:rPr>
              <w:t xml:space="preserve">про закони </w:t>
            </w:r>
            <w:proofErr w:type="spellStart"/>
            <w:r w:rsidRPr="000616AE">
              <w:rPr>
                <w:rFonts w:cstheme="minorHAnsi"/>
                <w:sz w:val="24"/>
              </w:rPr>
              <w:t>співісну</w:t>
            </w:r>
            <w:r>
              <w:rPr>
                <w:rFonts w:cstheme="minorHAnsi"/>
                <w:sz w:val="24"/>
              </w:rPr>
              <w:t>-</w:t>
            </w:r>
            <w:r w:rsidRPr="000616AE">
              <w:rPr>
                <w:rFonts w:cstheme="minorHAnsi"/>
                <w:sz w:val="24"/>
              </w:rPr>
              <w:t>вання</w:t>
            </w:r>
            <w:proofErr w:type="spellEnd"/>
            <w:r w:rsidRPr="000616AE">
              <w:rPr>
                <w:rFonts w:cstheme="minorHAnsi"/>
                <w:sz w:val="24"/>
              </w:rPr>
              <w:t xml:space="preserve"> людини і тварини, про </w:t>
            </w:r>
            <w:proofErr w:type="spellStart"/>
            <w:r w:rsidRPr="000616AE">
              <w:rPr>
                <w:rFonts w:cstheme="minorHAnsi"/>
                <w:sz w:val="24"/>
              </w:rPr>
              <w:t>відпо</w:t>
            </w:r>
            <w:r>
              <w:rPr>
                <w:rFonts w:cstheme="minorHAnsi"/>
                <w:sz w:val="24"/>
              </w:rPr>
              <w:t>-</w:t>
            </w:r>
            <w:r w:rsidRPr="000616AE">
              <w:rPr>
                <w:rFonts w:cstheme="minorHAnsi"/>
                <w:sz w:val="24"/>
              </w:rPr>
              <w:t>відальн</w:t>
            </w:r>
            <w:r>
              <w:rPr>
                <w:rFonts w:cstheme="minorHAnsi"/>
                <w:sz w:val="24"/>
              </w:rPr>
              <w:t>ість</w:t>
            </w:r>
            <w:proofErr w:type="spellEnd"/>
            <w:r>
              <w:rPr>
                <w:rFonts w:cstheme="minorHAnsi"/>
                <w:sz w:val="24"/>
              </w:rPr>
              <w:t xml:space="preserve"> людини за довколишній світ</w:t>
            </w:r>
          </w:p>
        </w:tc>
      </w:tr>
      <w:tr w:rsidR="00A65A53" w:rsidTr="00A24DC4">
        <w:tc>
          <w:tcPr>
            <w:tcW w:w="15304" w:type="dxa"/>
            <w:gridSpan w:val="6"/>
            <w:shd w:val="clear" w:color="auto" w:fill="FFFF00"/>
          </w:tcPr>
          <w:p w:rsidR="00A65A53" w:rsidRPr="00A24DC4" w:rsidRDefault="00A65A53" w:rsidP="00A65A53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                                                                                             </w:t>
            </w:r>
            <w:r w:rsidR="0063273B">
              <w:rPr>
                <w:rFonts w:cstheme="minorHAnsi"/>
                <w:b/>
                <w:sz w:val="24"/>
              </w:rPr>
              <w:t xml:space="preserve">            СИЛА ТВОРЧОЇ УЯВИ (3</w:t>
            </w:r>
            <w:r>
              <w:rPr>
                <w:rFonts w:cstheme="minorHAnsi"/>
                <w:b/>
                <w:sz w:val="24"/>
              </w:rPr>
              <w:t xml:space="preserve"> ГОД.)</w:t>
            </w:r>
          </w:p>
        </w:tc>
      </w:tr>
      <w:tr w:rsidR="00A65A53" w:rsidTr="008E1B81">
        <w:tc>
          <w:tcPr>
            <w:tcW w:w="704" w:type="dxa"/>
          </w:tcPr>
          <w:p w:rsidR="00A65A53" w:rsidRDefault="009515F0" w:rsidP="00A65A53">
            <w:r>
              <w:t>24</w:t>
            </w:r>
          </w:p>
        </w:tc>
        <w:tc>
          <w:tcPr>
            <w:tcW w:w="992" w:type="dxa"/>
          </w:tcPr>
          <w:p w:rsidR="00A65A53" w:rsidRDefault="00A65A53" w:rsidP="00A65A53">
            <w:r>
              <w:t>17.03</w:t>
            </w:r>
          </w:p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0616AE">
              <w:rPr>
                <w:rFonts w:cstheme="minorHAnsi"/>
                <w:b/>
                <w:sz w:val="24"/>
                <w:szCs w:val="24"/>
              </w:rPr>
              <w:t>Елеанор</w:t>
            </w:r>
            <w:proofErr w:type="spellEnd"/>
            <w:r w:rsidRPr="000616AE">
              <w:rPr>
                <w:rFonts w:cstheme="minorHAnsi"/>
                <w:b/>
                <w:sz w:val="24"/>
                <w:szCs w:val="24"/>
              </w:rPr>
              <w:t xml:space="preserve"> Портер (1868–1920). «</w:t>
            </w:r>
            <w:proofErr w:type="spellStart"/>
            <w:r w:rsidRPr="000616AE">
              <w:rPr>
                <w:rFonts w:cstheme="minorHAnsi"/>
                <w:b/>
                <w:sz w:val="24"/>
                <w:szCs w:val="24"/>
              </w:rPr>
              <w:t>Полліанна</w:t>
            </w:r>
            <w:proofErr w:type="spellEnd"/>
            <w:r w:rsidRPr="000616AE">
              <w:rPr>
                <w:rFonts w:cstheme="minorHAnsi"/>
                <w:b/>
                <w:sz w:val="24"/>
                <w:szCs w:val="24"/>
              </w:rPr>
              <w:t>»</w:t>
            </w:r>
            <w:r w:rsidRPr="000616AE">
              <w:rPr>
                <w:rFonts w:cstheme="minorHAnsi"/>
                <w:sz w:val="24"/>
                <w:szCs w:val="24"/>
              </w:rPr>
              <w:t xml:space="preserve"> (3-4 розділи за вибором учителя). </w:t>
            </w:r>
          </w:p>
        </w:tc>
        <w:tc>
          <w:tcPr>
            <w:tcW w:w="3119" w:type="dxa"/>
          </w:tcPr>
          <w:p w:rsidR="00A65A53" w:rsidRDefault="00A65A53" w:rsidP="00A65A53"/>
        </w:tc>
        <w:tc>
          <w:tcPr>
            <w:tcW w:w="4819" w:type="dxa"/>
          </w:tcPr>
          <w:p w:rsidR="00A65A53" w:rsidRPr="006A3EBC" w:rsidRDefault="00A65A53" w:rsidP="00A65A53">
            <w:pPr>
              <w:rPr>
                <w:sz w:val="24"/>
                <w:szCs w:val="24"/>
              </w:rPr>
            </w:pPr>
            <w:r w:rsidRPr="006A3EBC">
              <w:rPr>
                <w:sz w:val="24"/>
                <w:szCs w:val="24"/>
              </w:rPr>
              <w:t>Розповідати про  автора твору. Про кого чи про що роман Е. Портер «</w:t>
            </w:r>
            <w:proofErr w:type="spellStart"/>
            <w:r w:rsidRPr="006A3EBC">
              <w:rPr>
                <w:sz w:val="24"/>
                <w:szCs w:val="24"/>
              </w:rPr>
              <w:t>Полліанна</w:t>
            </w:r>
            <w:proofErr w:type="spellEnd"/>
            <w:r w:rsidRPr="006A3EBC">
              <w:rPr>
                <w:sz w:val="24"/>
                <w:szCs w:val="24"/>
              </w:rPr>
              <w:t>»?</w:t>
            </w:r>
          </w:p>
        </w:tc>
      </w:tr>
      <w:tr w:rsidR="00A65A53" w:rsidTr="008E1B81">
        <w:tc>
          <w:tcPr>
            <w:tcW w:w="704" w:type="dxa"/>
          </w:tcPr>
          <w:p w:rsidR="00A65A53" w:rsidRDefault="009515F0" w:rsidP="00A65A53">
            <w:r>
              <w:rPr>
                <w:lang w:val="ru-RU"/>
              </w:rPr>
              <w:lastRenderedPageBreak/>
              <w:t>25</w:t>
            </w:r>
          </w:p>
        </w:tc>
        <w:tc>
          <w:tcPr>
            <w:tcW w:w="992" w:type="dxa"/>
          </w:tcPr>
          <w:p w:rsidR="00A65A53" w:rsidRDefault="00A65A53" w:rsidP="00A65A53">
            <w:r>
              <w:t>24.03</w:t>
            </w:r>
          </w:p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sz w:val="24"/>
                <w:szCs w:val="24"/>
              </w:rPr>
              <w:t xml:space="preserve">Щирість, мужність і оптимізм </w:t>
            </w:r>
            <w:proofErr w:type="spellStart"/>
            <w:r w:rsidRPr="000616AE">
              <w:rPr>
                <w:rFonts w:cstheme="minorHAnsi"/>
                <w:sz w:val="24"/>
                <w:szCs w:val="24"/>
              </w:rPr>
              <w:t>Полліанни</w:t>
            </w:r>
            <w:proofErr w:type="spellEnd"/>
            <w:r w:rsidRPr="000616AE">
              <w:rPr>
                <w:rFonts w:cstheme="minorHAnsi"/>
                <w:sz w:val="24"/>
                <w:szCs w:val="24"/>
              </w:rPr>
              <w:t>, її позитивний вплив на життя міста, долю інших людей.</w:t>
            </w:r>
          </w:p>
        </w:tc>
        <w:tc>
          <w:tcPr>
            <w:tcW w:w="3119" w:type="dxa"/>
          </w:tcPr>
          <w:p w:rsidR="00A65A53" w:rsidRDefault="00A65A53" w:rsidP="00A65A53"/>
        </w:tc>
        <w:tc>
          <w:tcPr>
            <w:tcW w:w="4819" w:type="dxa"/>
          </w:tcPr>
          <w:p w:rsidR="00A65A53" w:rsidRPr="006A3EBC" w:rsidRDefault="00A65A53" w:rsidP="00A65A53">
            <w:pPr>
              <w:rPr>
                <w:sz w:val="24"/>
                <w:szCs w:val="24"/>
              </w:rPr>
            </w:pPr>
            <w:r w:rsidRPr="006A3EBC">
              <w:rPr>
                <w:sz w:val="24"/>
                <w:szCs w:val="24"/>
              </w:rPr>
              <w:t>Виз</w:t>
            </w:r>
            <w:r>
              <w:rPr>
                <w:sz w:val="24"/>
                <w:szCs w:val="24"/>
              </w:rPr>
              <w:t xml:space="preserve">начити головні риси вдачі </w:t>
            </w:r>
            <w:proofErr w:type="spellStart"/>
            <w:r>
              <w:rPr>
                <w:sz w:val="24"/>
                <w:szCs w:val="24"/>
              </w:rPr>
              <w:t>Полліанни</w:t>
            </w:r>
            <w:proofErr w:type="spellEnd"/>
            <w:r>
              <w:rPr>
                <w:sz w:val="24"/>
                <w:szCs w:val="24"/>
              </w:rPr>
              <w:t xml:space="preserve"> на основі роз</w:t>
            </w:r>
            <w:r w:rsidRPr="006A3EBC">
              <w:rPr>
                <w:sz w:val="24"/>
                <w:szCs w:val="24"/>
              </w:rPr>
              <w:t>глянутих розділів тексту. Записати ці характеристики у зошити.</w:t>
            </w:r>
          </w:p>
        </w:tc>
      </w:tr>
      <w:tr w:rsidR="00A65A53" w:rsidTr="008E1B81">
        <w:tc>
          <w:tcPr>
            <w:tcW w:w="704" w:type="dxa"/>
          </w:tcPr>
          <w:p w:rsidR="00A65A53" w:rsidRDefault="009515F0" w:rsidP="00A65A53">
            <w:r>
              <w:t>26</w:t>
            </w:r>
          </w:p>
        </w:tc>
        <w:tc>
          <w:tcPr>
            <w:tcW w:w="992" w:type="dxa"/>
          </w:tcPr>
          <w:p w:rsidR="00A65A53" w:rsidRDefault="00A65A53" w:rsidP="00A65A53">
            <w:r>
              <w:t>06.04</w:t>
            </w:r>
          </w:p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sz w:val="24"/>
                <w:szCs w:val="24"/>
              </w:rPr>
              <w:t xml:space="preserve"> Творча фантазія головної героїні. Зміни у внутрішньому світі й житті інших персонажів після зустрічі з </w:t>
            </w:r>
            <w:proofErr w:type="spellStart"/>
            <w:r w:rsidRPr="000616AE">
              <w:rPr>
                <w:rFonts w:cstheme="minorHAnsi"/>
                <w:sz w:val="24"/>
                <w:szCs w:val="24"/>
              </w:rPr>
              <w:t>Полліанною</w:t>
            </w:r>
            <w:proofErr w:type="spellEnd"/>
            <w:r w:rsidRPr="000616AE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65A53" w:rsidRDefault="00A65A53" w:rsidP="00A65A53"/>
        </w:tc>
        <w:tc>
          <w:tcPr>
            <w:tcW w:w="4819" w:type="dxa"/>
          </w:tcPr>
          <w:p w:rsidR="00A65A53" w:rsidRPr="006A3EBC" w:rsidRDefault="00A65A53" w:rsidP="00A65A53">
            <w:pPr>
              <w:rPr>
                <w:sz w:val="24"/>
                <w:szCs w:val="24"/>
              </w:rPr>
            </w:pPr>
            <w:r w:rsidRPr="006A3EBC">
              <w:rPr>
                <w:sz w:val="24"/>
                <w:szCs w:val="24"/>
              </w:rPr>
              <w:t xml:space="preserve">Дослідити, як </w:t>
            </w:r>
            <w:proofErr w:type="spellStart"/>
            <w:r w:rsidRPr="006A3EBC">
              <w:rPr>
                <w:sz w:val="24"/>
                <w:szCs w:val="24"/>
              </w:rPr>
              <w:t>Полліанна</w:t>
            </w:r>
            <w:proofErr w:type="spellEnd"/>
            <w:r w:rsidRPr="006A3EBC">
              <w:rPr>
                <w:sz w:val="24"/>
                <w:szCs w:val="24"/>
              </w:rPr>
              <w:t xml:space="preserve"> змінює життя мешканців міста</w:t>
            </w:r>
          </w:p>
        </w:tc>
      </w:tr>
      <w:tr w:rsidR="00A65A53" w:rsidTr="00A24DC4">
        <w:tc>
          <w:tcPr>
            <w:tcW w:w="15304" w:type="dxa"/>
            <w:gridSpan w:val="6"/>
            <w:shd w:val="clear" w:color="auto" w:fill="FFFF00"/>
          </w:tcPr>
          <w:p w:rsidR="00A65A53" w:rsidRPr="00A24DC4" w:rsidRDefault="00A65A53" w:rsidP="00A65A53">
            <w:pPr>
              <w:rPr>
                <w:b/>
                <w:sz w:val="24"/>
                <w:szCs w:val="24"/>
              </w:rPr>
            </w:pPr>
            <w:r w:rsidRPr="00A24DC4">
              <w:rPr>
                <w:b/>
                <w:sz w:val="24"/>
                <w:szCs w:val="24"/>
              </w:rPr>
              <w:t xml:space="preserve">                                         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</w:t>
            </w:r>
            <w:r w:rsidRPr="00A24DC4">
              <w:rPr>
                <w:b/>
                <w:sz w:val="24"/>
                <w:szCs w:val="24"/>
              </w:rPr>
              <w:t xml:space="preserve">  У ВИРІ ЗАХОПЛИВИХ ПРИГОД</w:t>
            </w:r>
            <w:r>
              <w:rPr>
                <w:b/>
                <w:sz w:val="24"/>
                <w:szCs w:val="24"/>
              </w:rPr>
              <w:t xml:space="preserve"> (7 ГОД.)</w:t>
            </w:r>
          </w:p>
        </w:tc>
      </w:tr>
      <w:tr w:rsidR="00A65A53" w:rsidTr="008E1B81">
        <w:tc>
          <w:tcPr>
            <w:tcW w:w="704" w:type="dxa"/>
          </w:tcPr>
          <w:p w:rsidR="00A65A53" w:rsidRPr="009515F0" w:rsidRDefault="009515F0" w:rsidP="00A65A53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992" w:type="dxa"/>
          </w:tcPr>
          <w:p w:rsidR="00A65A53" w:rsidRDefault="00A65A53" w:rsidP="00A65A53">
            <w:r>
              <w:t>14.04</w:t>
            </w:r>
          </w:p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b/>
                <w:sz w:val="24"/>
                <w:szCs w:val="24"/>
              </w:rPr>
              <w:t xml:space="preserve">Марк Твен (1835–1910). «Пригоди Тома </w:t>
            </w:r>
            <w:proofErr w:type="spellStart"/>
            <w:r w:rsidRPr="000616AE">
              <w:rPr>
                <w:rFonts w:cstheme="minorHAnsi"/>
                <w:b/>
                <w:sz w:val="24"/>
                <w:szCs w:val="24"/>
              </w:rPr>
              <w:t>Соєра</w:t>
            </w:r>
            <w:proofErr w:type="spellEnd"/>
            <w:r w:rsidRPr="000616AE">
              <w:rPr>
                <w:rFonts w:cstheme="minorHAnsi"/>
                <w:b/>
                <w:sz w:val="24"/>
                <w:szCs w:val="24"/>
              </w:rPr>
              <w:t>»</w:t>
            </w:r>
            <w:r w:rsidRPr="000616AE">
              <w:rPr>
                <w:rFonts w:cstheme="minorHAnsi"/>
                <w:sz w:val="24"/>
                <w:szCs w:val="24"/>
              </w:rPr>
              <w:t xml:space="preserve"> (2-3 розділи за вибором учителя). Світ дитинства в романі . Мрії Тома, його витівки, бажання самоствердитися. Риси характеру Тома, що розкриваються в стосунках</w:t>
            </w:r>
            <w:r>
              <w:rPr>
                <w:rFonts w:cstheme="minorHAnsi"/>
                <w:sz w:val="24"/>
                <w:szCs w:val="24"/>
              </w:rPr>
              <w:t xml:space="preserve"> з іншими. </w:t>
            </w:r>
          </w:p>
        </w:tc>
        <w:tc>
          <w:tcPr>
            <w:tcW w:w="3119" w:type="dxa"/>
          </w:tcPr>
          <w:p w:rsidR="00A65A53" w:rsidRPr="00A65A53" w:rsidRDefault="00A65A53" w:rsidP="00A65A53">
            <w:pPr>
              <w:rPr>
                <w:sz w:val="24"/>
                <w:szCs w:val="24"/>
              </w:rPr>
            </w:pPr>
            <w:r w:rsidRPr="00A65A53">
              <w:rPr>
                <w:sz w:val="24"/>
                <w:szCs w:val="24"/>
              </w:rPr>
              <w:t>Повість. Поглиблення понять: персонаж, герой/героїня літературного твору.</w:t>
            </w:r>
          </w:p>
        </w:tc>
        <w:tc>
          <w:tcPr>
            <w:tcW w:w="4819" w:type="dxa"/>
          </w:tcPr>
          <w:p w:rsidR="00A65A53" w:rsidRPr="00AF1E04" w:rsidRDefault="00A65A53" w:rsidP="00A65A53">
            <w:pPr>
              <w:rPr>
                <w:sz w:val="24"/>
                <w:szCs w:val="24"/>
              </w:rPr>
            </w:pPr>
            <w:r w:rsidRPr="00AF1E04">
              <w:rPr>
                <w:sz w:val="24"/>
                <w:szCs w:val="24"/>
              </w:rPr>
              <w:t xml:space="preserve">Прочитати II та III розділи повісті Марка Твена «Пригоди Тома </w:t>
            </w:r>
            <w:proofErr w:type="spellStart"/>
            <w:r w:rsidRPr="00AF1E04">
              <w:rPr>
                <w:sz w:val="24"/>
                <w:szCs w:val="24"/>
              </w:rPr>
              <w:t>Сойєра</w:t>
            </w:r>
            <w:proofErr w:type="spellEnd"/>
            <w:r w:rsidRPr="00AF1E04">
              <w:rPr>
                <w:sz w:val="24"/>
                <w:szCs w:val="24"/>
              </w:rPr>
              <w:t>». Підготувати переказ ключових епізодів II розділу повісті. Скласти план до прочитаних розділів.</w:t>
            </w:r>
          </w:p>
        </w:tc>
      </w:tr>
      <w:tr w:rsidR="00A65A53" w:rsidTr="008E1B81">
        <w:tc>
          <w:tcPr>
            <w:tcW w:w="704" w:type="dxa"/>
          </w:tcPr>
          <w:p w:rsidR="00A65A53" w:rsidRDefault="009515F0" w:rsidP="00A65A53">
            <w:r>
              <w:t>28</w:t>
            </w:r>
          </w:p>
        </w:tc>
        <w:tc>
          <w:tcPr>
            <w:tcW w:w="992" w:type="dxa"/>
          </w:tcPr>
          <w:p w:rsidR="00A65A53" w:rsidRDefault="00A65A53" w:rsidP="00A65A53">
            <w:r>
              <w:t>20.04</w:t>
            </w:r>
          </w:p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b/>
                <w:sz w:val="24"/>
                <w:szCs w:val="24"/>
              </w:rPr>
            </w:pPr>
            <w:r w:rsidRPr="000616AE">
              <w:rPr>
                <w:rFonts w:cstheme="minorHAnsi"/>
                <w:sz w:val="24"/>
                <w:szCs w:val="24"/>
              </w:rPr>
              <w:t xml:space="preserve"> Том </w:t>
            </w:r>
            <w:proofErr w:type="spellStart"/>
            <w:r w:rsidRPr="000616AE">
              <w:rPr>
                <w:rFonts w:cstheme="minorHAnsi"/>
                <w:sz w:val="24"/>
                <w:szCs w:val="24"/>
              </w:rPr>
              <w:t>Соєр</w:t>
            </w:r>
            <w:proofErr w:type="spellEnd"/>
            <w:r w:rsidRPr="000616AE">
              <w:rPr>
                <w:rFonts w:cstheme="minorHAnsi"/>
                <w:sz w:val="24"/>
                <w:szCs w:val="24"/>
              </w:rPr>
              <w:t xml:space="preserve"> і </w:t>
            </w:r>
            <w:proofErr w:type="spellStart"/>
            <w:r w:rsidRPr="000616AE">
              <w:rPr>
                <w:rFonts w:cstheme="minorHAnsi"/>
                <w:sz w:val="24"/>
                <w:szCs w:val="24"/>
              </w:rPr>
              <w:t>Гекльберрі</w:t>
            </w:r>
            <w:proofErr w:type="spellEnd"/>
            <w:r w:rsidRPr="000616A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616AE">
              <w:rPr>
                <w:rFonts w:cstheme="minorHAnsi"/>
                <w:sz w:val="24"/>
                <w:szCs w:val="24"/>
              </w:rPr>
              <w:t>Фінн</w:t>
            </w:r>
            <w:proofErr w:type="spellEnd"/>
            <w:r w:rsidRPr="000616AE">
              <w:rPr>
                <w:rFonts w:cstheme="minorHAnsi"/>
                <w:sz w:val="24"/>
                <w:szCs w:val="24"/>
              </w:rPr>
              <w:t xml:space="preserve">. Том </w:t>
            </w:r>
            <w:proofErr w:type="spellStart"/>
            <w:r w:rsidRPr="000616AE">
              <w:rPr>
                <w:rFonts w:cstheme="minorHAnsi"/>
                <w:sz w:val="24"/>
                <w:szCs w:val="24"/>
              </w:rPr>
              <w:t>Соєр</w:t>
            </w:r>
            <w:proofErr w:type="spellEnd"/>
            <w:r w:rsidRPr="000616AE">
              <w:rPr>
                <w:rFonts w:cstheme="minorHAnsi"/>
                <w:sz w:val="24"/>
                <w:szCs w:val="24"/>
              </w:rPr>
              <w:t xml:space="preserve"> і </w:t>
            </w:r>
            <w:proofErr w:type="spellStart"/>
            <w:r w:rsidRPr="000616AE">
              <w:rPr>
                <w:rFonts w:cstheme="minorHAnsi"/>
                <w:sz w:val="24"/>
                <w:szCs w:val="24"/>
              </w:rPr>
              <w:t>Беккі</w:t>
            </w:r>
            <w:proofErr w:type="spellEnd"/>
            <w:r w:rsidRPr="000616AE">
              <w:rPr>
                <w:rFonts w:cstheme="minorHAnsi"/>
                <w:sz w:val="24"/>
                <w:szCs w:val="24"/>
              </w:rPr>
              <w:t xml:space="preserve"> Тетчер. Життя містечка і пригоди юних друзів.</w:t>
            </w:r>
          </w:p>
        </w:tc>
        <w:tc>
          <w:tcPr>
            <w:tcW w:w="3119" w:type="dxa"/>
          </w:tcPr>
          <w:p w:rsidR="00A65A53" w:rsidRDefault="00A65A53" w:rsidP="00A65A53"/>
        </w:tc>
        <w:tc>
          <w:tcPr>
            <w:tcW w:w="4819" w:type="dxa"/>
          </w:tcPr>
          <w:p w:rsidR="00A65A53" w:rsidRPr="00AF1E04" w:rsidRDefault="00A65A53" w:rsidP="00A65A53">
            <w:pPr>
              <w:rPr>
                <w:sz w:val="24"/>
                <w:szCs w:val="24"/>
              </w:rPr>
            </w:pPr>
            <w:r w:rsidRPr="00AF1E04">
              <w:rPr>
                <w:sz w:val="24"/>
                <w:szCs w:val="24"/>
              </w:rPr>
              <w:t xml:space="preserve">Підготувати детальний переказ пригод Тома </w:t>
            </w:r>
            <w:proofErr w:type="spellStart"/>
            <w:r w:rsidRPr="00AF1E04">
              <w:rPr>
                <w:sz w:val="24"/>
                <w:szCs w:val="24"/>
              </w:rPr>
              <w:t>Сойєра</w:t>
            </w:r>
            <w:proofErr w:type="spellEnd"/>
            <w:r w:rsidRPr="00AF1E04">
              <w:rPr>
                <w:sz w:val="24"/>
                <w:szCs w:val="24"/>
              </w:rPr>
              <w:t xml:space="preserve"> та </w:t>
            </w:r>
            <w:proofErr w:type="spellStart"/>
            <w:r w:rsidRPr="00AF1E04">
              <w:rPr>
                <w:sz w:val="24"/>
                <w:szCs w:val="24"/>
              </w:rPr>
              <w:t>Гекльберрі</w:t>
            </w:r>
            <w:proofErr w:type="spellEnd"/>
            <w:r w:rsidRPr="00AF1E04">
              <w:rPr>
                <w:sz w:val="24"/>
                <w:szCs w:val="24"/>
              </w:rPr>
              <w:t xml:space="preserve"> </w:t>
            </w:r>
            <w:proofErr w:type="spellStart"/>
            <w:r w:rsidRPr="00AF1E04">
              <w:rPr>
                <w:sz w:val="24"/>
                <w:szCs w:val="24"/>
              </w:rPr>
              <w:t>Фінна</w:t>
            </w:r>
            <w:proofErr w:type="spellEnd"/>
            <w:r w:rsidRPr="00AF1E04">
              <w:rPr>
                <w:sz w:val="24"/>
                <w:szCs w:val="24"/>
              </w:rPr>
              <w:t xml:space="preserve"> на кладовищі.</w:t>
            </w:r>
          </w:p>
        </w:tc>
      </w:tr>
      <w:tr w:rsidR="00A65A53" w:rsidTr="008E1B81">
        <w:tc>
          <w:tcPr>
            <w:tcW w:w="704" w:type="dxa"/>
          </w:tcPr>
          <w:p w:rsidR="00A65A53" w:rsidRDefault="009515F0" w:rsidP="00A65A53">
            <w:r>
              <w:t>29</w:t>
            </w:r>
          </w:p>
        </w:tc>
        <w:tc>
          <w:tcPr>
            <w:tcW w:w="992" w:type="dxa"/>
          </w:tcPr>
          <w:p w:rsidR="00A65A53" w:rsidRDefault="00A65A53" w:rsidP="00A65A53">
            <w:r>
              <w:t>21.04</w:t>
            </w:r>
          </w:p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sz w:val="24"/>
                <w:szCs w:val="24"/>
              </w:rPr>
              <w:t>Мрії Тома, його витівки, бажання самоствердитися. Риси характеру Тома, що розкриваються в стосунках з іншими.</w:t>
            </w:r>
          </w:p>
        </w:tc>
        <w:tc>
          <w:tcPr>
            <w:tcW w:w="3119" w:type="dxa"/>
          </w:tcPr>
          <w:p w:rsidR="00A65A53" w:rsidRDefault="00A65A53" w:rsidP="00A65A53"/>
        </w:tc>
        <w:tc>
          <w:tcPr>
            <w:tcW w:w="4819" w:type="dxa"/>
          </w:tcPr>
          <w:p w:rsidR="00A65A53" w:rsidRPr="00AF1E04" w:rsidRDefault="00A65A53" w:rsidP="00A65A53">
            <w:pPr>
              <w:rPr>
                <w:sz w:val="24"/>
                <w:szCs w:val="24"/>
              </w:rPr>
            </w:pPr>
            <w:r w:rsidRPr="00AF1E04">
              <w:rPr>
                <w:sz w:val="24"/>
                <w:szCs w:val="24"/>
              </w:rPr>
              <w:t xml:space="preserve">Дібрати цитати для характеристики Тома і </w:t>
            </w:r>
            <w:proofErr w:type="spellStart"/>
            <w:r w:rsidRPr="00AF1E04">
              <w:rPr>
                <w:sz w:val="24"/>
                <w:szCs w:val="24"/>
              </w:rPr>
              <w:t>Гекльберрі</w:t>
            </w:r>
            <w:proofErr w:type="spellEnd"/>
          </w:p>
        </w:tc>
      </w:tr>
      <w:tr w:rsidR="00A65A53" w:rsidTr="008E1B81">
        <w:tc>
          <w:tcPr>
            <w:tcW w:w="704" w:type="dxa"/>
          </w:tcPr>
          <w:p w:rsidR="00A65A53" w:rsidRDefault="0063273B" w:rsidP="00A65A53">
            <w:r>
              <w:t>30</w:t>
            </w:r>
          </w:p>
        </w:tc>
        <w:tc>
          <w:tcPr>
            <w:tcW w:w="992" w:type="dxa"/>
          </w:tcPr>
          <w:p w:rsidR="00A65A53" w:rsidRDefault="00A65A53" w:rsidP="00A65A53">
            <w:r>
              <w:t>28.04</w:t>
            </w:r>
          </w:p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sz w:val="24"/>
                <w:szCs w:val="24"/>
              </w:rPr>
              <w:t xml:space="preserve">Сміливість і заповзятливість Тома </w:t>
            </w:r>
            <w:proofErr w:type="spellStart"/>
            <w:r w:rsidRPr="000616AE">
              <w:rPr>
                <w:rFonts w:cstheme="minorHAnsi"/>
                <w:sz w:val="24"/>
                <w:szCs w:val="24"/>
              </w:rPr>
              <w:t>Соєра</w:t>
            </w:r>
            <w:proofErr w:type="spellEnd"/>
            <w:r w:rsidRPr="000616AE">
              <w:rPr>
                <w:rFonts w:cstheme="minorHAnsi"/>
                <w:sz w:val="24"/>
                <w:szCs w:val="24"/>
              </w:rPr>
              <w:t xml:space="preserve"> та його друзів, їхнє прагнення зробити довколишній світ цікавішим і людянішим.</w:t>
            </w:r>
          </w:p>
        </w:tc>
        <w:tc>
          <w:tcPr>
            <w:tcW w:w="3119" w:type="dxa"/>
          </w:tcPr>
          <w:p w:rsidR="00A65A53" w:rsidRDefault="00A65A53" w:rsidP="00A65A53"/>
        </w:tc>
        <w:tc>
          <w:tcPr>
            <w:tcW w:w="4819" w:type="dxa"/>
          </w:tcPr>
          <w:p w:rsidR="00A65A53" w:rsidRPr="00AF1E04" w:rsidRDefault="00A65A53" w:rsidP="00A65A53">
            <w:pPr>
              <w:rPr>
                <w:sz w:val="24"/>
                <w:szCs w:val="24"/>
              </w:rPr>
            </w:pPr>
            <w:r w:rsidRPr="00AF1E04">
              <w:rPr>
                <w:sz w:val="24"/>
                <w:szCs w:val="24"/>
              </w:rPr>
              <w:t xml:space="preserve">Визначити основну думку твору </w:t>
            </w:r>
            <w:r w:rsidRPr="00AF1E04">
              <w:rPr>
                <w:rFonts w:cstheme="minorHAnsi"/>
                <w:sz w:val="24"/>
                <w:szCs w:val="24"/>
              </w:rPr>
              <w:t>на основі аналізу подій, вчинків героїв</w:t>
            </w:r>
          </w:p>
        </w:tc>
      </w:tr>
      <w:tr w:rsidR="00A65A53" w:rsidTr="00350702">
        <w:tc>
          <w:tcPr>
            <w:tcW w:w="704" w:type="dxa"/>
            <w:shd w:val="clear" w:color="auto" w:fill="FFD966" w:themeFill="accent4" w:themeFillTint="99"/>
          </w:tcPr>
          <w:p w:rsidR="00A65A53" w:rsidRDefault="0063273B" w:rsidP="00A65A53">
            <w:r>
              <w:t>31</w:t>
            </w:r>
          </w:p>
        </w:tc>
        <w:tc>
          <w:tcPr>
            <w:tcW w:w="992" w:type="dxa"/>
            <w:shd w:val="clear" w:color="auto" w:fill="FFD966" w:themeFill="accent4" w:themeFillTint="99"/>
          </w:tcPr>
          <w:p w:rsidR="00A65A53" w:rsidRDefault="00A65A53" w:rsidP="00A65A53">
            <w:r>
              <w:t>04.05</w:t>
            </w:r>
          </w:p>
        </w:tc>
        <w:tc>
          <w:tcPr>
            <w:tcW w:w="5670" w:type="dxa"/>
            <w:gridSpan w:val="2"/>
            <w:shd w:val="clear" w:color="auto" w:fill="FFD966" w:themeFill="accent4" w:themeFillTint="99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b/>
                <w:sz w:val="24"/>
                <w:szCs w:val="24"/>
              </w:rPr>
              <w:t>Розвиток мовлення (письмово ).</w:t>
            </w:r>
            <w:r w:rsidRPr="000616AE">
              <w:rPr>
                <w:rFonts w:cstheme="minorHAnsi"/>
                <w:sz w:val="24"/>
                <w:szCs w:val="24"/>
              </w:rPr>
              <w:t xml:space="preserve"> Том </w:t>
            </w:r>
            <w:proofErr w:type="spellStart"/>
            <w:r w:rsidRPr="000616AE">
              <w:rPr>
                <w:rFonts w:cstheme="minorHAnsi"/>
                <w:sz w:val="24"/>
                <w:szCs w:val="24"/>
              </w:rPr>
              <w:t>Сойєр</w:t>
            </w:r>
            <w:proofErr w:type="spellEnd"/>
            <w:r w:rsidRPr="000616AE">
              <w:rPr>
                <w:rFonts w:cstheme="minorHAnsi"/>
                <w:sz w:val="24"/>
                <w:szCs w:val="24"/>
              </w:rPr>
              <w:t xml:space="preserve"> і </w:t>
            </w:r>
            <w:proofErr w:type="spellStart"/>
            <w:r w:rsidRPr="000616AE">
              <w:rPr>
                <w:rFonts w:cstheme="minorHAnsi"/>
                <w:sz w:val="24"/>
                <w:szCs w:val="24"/>
              </w:rPr>
              <w:t>Полліанна</w:t>
            </w:r>
            <w:proofErr w:type="spellEnd"/>
            <w:r w:rsidRPr="000616AE">
              <w:rPr>
                <w:rFonts w:cstheme="minorHAnsi"/>
                <w:sz w:val="24"/>
                <w:szCs w:val="24"/>
              </w:rPr>
              <w:t xml:space="preserve"> в дорослому житті</w:t>
            </w:r>
          </w:p>
        </w:tc>
        <w:tc>
          <w:tcPr>
            <w:tcW w:w="3119" w:type="dxa"/>
            <w:shd w:val="clear" w:color="auto" w:fill="FFD966" w:themeFill="accent4" w:themeFillTint="99"/>
          </w:tcPr>
          <w:p w:rsidR="00A65A53" w:rsidRDefault="00A65A53" w:rsidP="00A65A53"/>
        </w:tc>
        <w:tc>
          <w:tcPr>
            <w:tcW w:w="4819" w:type="dxa"/>
            <w:shd w:val="clear" w:color="auto" w:fill="FFD966" w:themeFill="accent4" w:themeFillTint="99"/>
          </w:tcPr>
          <w:p w:rsidR="00A65A53" w:rsidRPr="00EC7A42" w:rsidRDefault="00A65A53" w:rsidP="00A65A53">
            <w:pPr>
              <w:rPr>
                <w:sz w:val="24"/>
                <w:szCs w:val="24"/>
              </w:rPr>
            </w:pPr>
            <w:r w:rsidRPr="00EC7A42">
              <w:rPr>
                <w:sz w:val="24"/>
                <w:szCs w:val="24"/>
              </w:rPr>
              <w:t>Скласти кросворд. Намалювати ілюстрації.</w:t>
            </w:r>
          </w:p>
        </w:tc>
      </w:tr>
      <w:tr w:rsidR="00A65A53" w:rsidTr="00D1674D">
        <w:trPr>
          <w:trHeight w:val="785"/>
        </w:trPr>
        <w:tc>
          <w:tcPr>
            <w:tcW w:w="704" w:type="dxa"/>
          </w:tcPr>
          <w:p w:rsidR="00A65A53" w:rsidRDefault="0063273B" w:rsidP="00A65A53">
            <w:r>
              <w:t>32</w:t>
            </w:r>
          </w:p>
        </w:tc>
        <w:tc>
          <w:tcPr>
            <w:tcW w:w="992" w:type="dxa"/>
          </w:tcPr>
          <w:p w:rsidR="00A65A53" w:rsidRDefault="00A65A53" w:rsidP="00A65A53"/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0616AE">
              <w:rPr>
                <w:rFonts w:cstheme="minorHAnsi"/>
                <w:b/>
                <w:sz w:val="24"/>
                <w:szCs w:val="24"/>
              </w:rPr>
              <w:t>Туве</w:t>
            </w:r>
            <w:proofErr w:type="spellEnd"/>
            <w:r w:rsidRPr="000616AE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0616AE">
              <w:rPr>
                <w:rFonts w:cstheme="minorHAnsi"/>
                <w:b/>
                <w:sz w:val="24"/>
                <w:szCs w:val="24"/>
              </w:rPr>
              <w:t>Янсон</w:t>
            </w:r>
            <w:proofErr w:type="spellEnd"/>
            <w:r>
              <w:rPr>
                <w:rFonts w:cstheme="minorHAnsi"/>
                <w:b/>
                <w:sz w:val="24"/>
                <w:szCs w:val="24"/>
              </w:rPr>
              <w:t xml:space="preserve">. </w:t>
            </w:r>
            <w:r w:rsidRPr="001C3DE5">
              <w:rPr>
                <w:rFonts w:cstheme="minorHAnsi"/>
                <w:b/>
                <w:sz w:val="24"/>
                <w:szCs w:val="24"/>
              </w:rPr>
              <w:t>«Комета</w:t>
            </w:r>
            <w:r>
              <w:rPr>
                <w:rFonts w:cstheme="minorHAnsi"/>
                <w:b/>
                <w:sz w:val="24"/>
                <w:szCs w:val="24"/>
              </w:rPr>
              <w:t xml:space="preserve"> прилітає». </w:t>
            </w:r>
            <w:r w:rsidRPr="001C3DE5">
              <w:rPr>
                <w:rFonts w:cstheme="minorHAnsi"/>
                <w:sz w:val="24"/>
                <w:szCs w:val="24"/>
              </w:rPr>
              <w:t>Чарівність художнього світу твору.</w:t>
            </w:r>
          </w:p>
        </w:tc>
        <w:tc>
          <w:tcPr>
            <w:tcW w:w="3119" w:type="dxa"/>
          </w:tcPr>
          <w:p w:rsidR="00A65A53" w:rsidRDefault="00A65A53" w:rsidP="00A65A53"/>
        </w:tc>
        <w:tc>
          <w:tcPr>
            <w:tcW w:w="4819" w:type="dxa"/>
          </w:tcPr>
          <w:p w:rsidR="00A65A53" w:rsidRPr="002D46CB" w:rsidRDefault="00A65A53" w:rsidP="00A65A53">
            <w:pPr>
              <w:tabs>
                <w:tab w:val="left" w:pos="851"/>
              </w:tabs>
              <w:spacing w:line="276" w:lineRule="auto"/>
              <w:rPr>
                <w:lang w:val="ru-RU"/>
              </w:rPr>
            </w:pPr>
            <w:proofErr w:type="spellStart"/>
            <w:r w:rsidRPr="001C3DE5">
              <w:rPr>
                <w:rFonts w:eastAsia="Times New Roman" w:cstheme="minorHAnsi"/>
                <w:sz w:val="24"/>
                <w:szCs w:val="24"/>
                <w:lang w:val="ru-RU" w:eastAsia="uk-UA"/>
              </w:rPr>
              <w:t>Розповідати</w:t>
            </w:r>
            <w:proofErr w:type="spellEnd"/>
            <w:r w:rsidRPr="001C3DE5">
              <w:rPr>
                <w:rFonts w:eastAsia="Times New Roman" w:cstheme="minorHAnsi"/>
                <w:sz w:val="24"/>
                <w:szCs w:val="24"/>
                <w:lang w:val="ru-RU" w:eastAsia="uk-UA"/>
              </w:rPr>
              <w:t xml:space="preserve"> про</w:t>
            </w:r>
            <w:r>
              <w:rPr>
                <w:rFonts w:eastAsia="Times New Roman" w:cstheme="minorHAnsi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val="ru-RU" w:eastAsia="uk-UA"/>
              </w:rPr>
              <w:t>основні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val="ru-RU" w:eastAsia="uk-UA"/>
              </w:rPr>
              <w:t>факти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val="ru-RU" w:eastAsia="uk-UA"/>
              </w:rPr>
              <w:t>життя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ru-RU" w:eastAsia="uk-UA"/>
              </w:rPr>
              <w:t xml:space="preserve"> Туве Янс</w:t>
            </w:r>
            <w:r w:rsidRPr="001C3DE5">
              <w:rPr>
                <w:rFonts w:eastAsia="Times New Roman" w:cstheme="minorHAnsi"/>
                <w:sz w:val="24"/>
                <w:szCs w:val="24"/>
                <w:lang w:val="ru-RU" w:eastAsia="uk-UA"/>
              </w:rPr>
              <w:t>он.</w:t>
            </w:r>
            <w:r>
              <w:rPr>
                <w:rFonts w:eastAsia="Times New Roman" w:cstheme="minorHAnsi"/>
                <w:sz w:val="24"/>
                <w:szCs w:val="24"/>
                <w:lang w:val="ru-RU" w:eastAsia="uk-UA"/>
              </w:rPr>
              <w:t xml:space="preserve"> </w:t>
            </w:r>
            <w:r w:rsidRPr="001C3DE5">
              <w:rPr>
                <w:rFonts w:eastAsia="Times New Roman" w:cstheme="minorHAnsi"/>
                <w:sz w:val="24"/>
                <w:szCs w:val="24"/>
                <w:lang w:val="ru-RU" w:eastAsia="uk-UA"/>
              </w:rPr>
              <w:t xml:space="preserve">Знати </w:t>
            </w:r>
            <w:proofErr w:type="spellStart"/>
            <w:r w:rsidRPr="001C3DE5">
              <w:rPr>
                <w:rFonts w:eastAsia="Times New Roman" w:cstheme="minorHAnsi"/>
                <w:sz w:val="24"/>
                <w:szCs w:val="24"/>
                <w:lang w:val="ru-RU" w:eastAsia="uk-UA"/>
              </w:rPr>
              <w:t>зміст</w:t>
            </w:r>
            <w:proofErr w:type="spellEnd"/>
            <w:r w:rsidRPr="001C3DE5">
              <w:rPr>
                <w:rFonts w:eastAsia="Times New Roman" w:cstheme="minorHAnsi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1C3DE5">
              <w:rPr>
                <w:rFonts w:eastAsia="Times New Roman" w:cstheme="minorHAnsi"/>
                <w:sz w:val="24"/>
                <w:szCs w:val="24"/>
                <w:lang w:val="ru-RU" w:eastAsia="uk-UA"/>
              </w:rPr>
              <w:t>повісті-казки</w:t>
            </w:r>
            <w:proofErr w:type="spellEnd"/>
            <w:r w:rsidRPr="001C3DE5">
              <w:rPr>
                <w:rFonts w:eastAsia="Times New Roman" w:cstheme="minorHAnsi"/>
                <w:sz w:val="24"/>
                <w:szCs w:val="24"/>
                <w:lang w:val="ru-RU" w:eastAsia="uk-UA"/>
              </w:rPr>
              <w:t xml:space="preserve"> «Комета </w:t>
            </w:r>
            <w:proofErr w:type="spellStart"/>
            <w:r w:rsidRPr="001C3DE5">
              <w:rPr>
                <w:rFonts w:eastAsia="Times New Roman" w:cstheme="minorHAnsi"/>
                <w:sz w:val="24"/>
                <w:szCs w:val="24"/>
                <w:lang w:val="ru-RU" w:eastAsia="uk-UA"/>
              </w:rPr>
              <w:t>прилітає</w:t>
            </w:r>
            <w:proofErr w:type="spellEnd"/>
            <w:r w:rsidRPr="001C3DE5">
              <w:rPr>
                <w:rFonts w:eastAsia="Times New Roman" w:cstheme="minorHAnsi"/>
                <w:sz w:val="24"/>
                <w:szCs w:val="24"/>
                <w:lang w:val="ru-RU" w:eastAsia="uk-UA"/>
              </w:rPr>
              <w:t>».</w:t>
            </w:r>
            <w:r>
              <w:rPr>
                <w:rFonts w:eastAsia="Times New Roman" w:cstheme="minorHAnsi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val="ru-RU" w:eastAsia="uk-UA"/>
              </w:rPr>
              <w:t>Описати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ru-RU" w:eastAsia="uk-UA"/>
              </w:rPr>
              <w:t xml:space="preserve"> Долину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val="ru-RU" w:eastAsia="uk-UA"/>
              </w:rPr>
              <w:t>Мумі-тролів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ru-RU" w:eastAsia="uk-UA"/>
              </w:rPr>
              <w:t xml:space="preserve"> </w:t>
            </w:r>
          </w:p>
        </w:tc>
      </w:tr>
      <w:tr w:rsidR="00A65A53" w:rsidTr="008E1B81">
        <w:tc>
          <w:tcPr>
            <w:tcW w:w="704" w:type="dxa"/>
          </w:tcPr>
          <w:p w:rsidR="00A65A53" w:rsidRDefault="0063273B" w:rsidP="00A65A53">
            <w:r>
              <w:t>33</w:t>
            </w:r>
          </w:p>
        </w:tc>
        <w:tc>
          <w:tcPr>
            <w:tcW w:w="992" w:type="dxa"/>
          </w:tcPr>
          <w:p w:rsidR="00A65A53" w:rsidRDefault="00A65A53" w:rsidP="00A65A53"/>
        </w:tc>
        <w:tc>
          <w:tcPr>
            <w:tcW w:w="5670" w:type="dxa"/>
            <w:gridSpan w:val="2"/>
          </w:tcPr>
          <w:p w:rsidR="00A65A53" w:rsidRPr="001C3DE5" w:rsidRDefault="00A65A53" w:rsidP="00A65A5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C3DE5">
              <w:rPr>
                <w:rFonts w:cstheme="minorHAnsi"/>
                <w:sz w:val="24"/>
                <w:szCs w:val="24"/>
              </w:rPr>
              <w:t>Казкові персонажі, утілення в них ідей</w:t>
            </w:r>
          </w:p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1C3DE5">
              <w:rPr>
                <w:rFonts w:cstheme="minorHAnsi"/>
                <w:sz w:val="24"/>
                <w:szCs w:val="24"/>
              </w:rPr>
              <w:t>доброти, щирості, сімейних цінностей.</w:t>
            </w:r>
          </w:p>
        </w:tc>
        <w:tc>
          <w:tcPr>
            <w:tcW w:w="3119" w:type="dxa"/>
          </w:tcPr>
          <w:p w:rsidR="00A65A53" w:rsidRDefault="00A65A53" w:rsidP="00A65A53"/>
        </w:tc>
        <w:tc>
          <w:tcPr>
            <w:tcW w:w="4819" w:type="dxa"/>
          </w:tcPr>
          <w:p w:rsidR="00A65A53" w:rsidRPr="00FF55E4" w:rsidRDefault="00A65A53" w:rsidP="00A65A53">
            <w:pPr>
              <w:rPr>
                <w:sz w:val="24"/>
                <w:szCs w:val="24"/>
                <w:lang w:val="ru-RU"/>
              </w:rPr>
            </w:pPr>
            <w:proofErr w:type="spellStart"/>
            <w:r w:rsidRPr="00FF55E4">
              <w:rPr>
                <w:sz w:val="24"/>
                <w:szCs w:val="24"/>
                <w:lang w:val="ru-RU"/>
              </w:rPr>
              <w:t>Творча</w:t>
            </w:r>
            <w:proofErr w:type="spellEnd"/>
            <w:r w:rsidRPr="00FF55E4">
              <w:rPr>
                <w:sz w:val="24"/>
                <w:szCs w:val="24"/>
                <w:lang w:val="ru-RU"/>
              </w:rPr>
              <w:t xml:space="preserve"> робота: </w:t>
            </w:r>
            <w:proofErr w:type="spellStart"/>
            <w:r w:rsidRPr="00FF55E4">
              <w:rPr>
                <w:sz w:val="24"/>
                <w:szCs w:val="24"/>
                <w:lang w:val="ru-RU"/>
              </w:rPr>
              <w:t>Скласти</w:t>
            </w:r>
            <w:proofErr w:type="spellEnd"/>
            <w:r w:rsidRPr="00FF55E4">
              <w:rPr>
                <w:sz w:val="24"/>
                <w:szCs w:val="24"/>
                <w:lang w:val="ru-RU"/>
              </w:rPr>
              <w:t xml:space="preserve"> правила </w:t>
            </w:r>
            <w:proofErr w:type="spellStart"/>
            <w:r w:rsidRPr="00FF55E4">
              <w:rPr>
                <w:sz w:val="24"/>
                <w:szCs w:val="24"/>
                <w:lang w:val="ru-RU"/>
              </w:rPr>
              <w:t>щасливої</w:t>
            </w:r>
            <w:proofErr w:type="spellEnd"/>
            <w:r w:rsidRPr="00FF55E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55E4">
              <w:rPr>
                <w:sz w:val="24"/>
                <w:szCs w:val="24"/>
                <w:lang w:val="ru-RU"/>
              </w:rPr>
              <w:t>родини</w:t>
            </w:r>
            <w:proofErr w:type="spellEnd"/>
            <w:r w:rsidRPr="00FF55E4">
              <w:rPr>
                <w:sz w:val="24"/>
                <w:szCs w:val="24"/>
                <w:lang w:val="ru-RU"/>
              </w:rPr>
              <w:t xml:space="preserve"> разом з батьками.</w:t>
            </w:r>
          </w:p>
        </w:tc>
      </w:tr>
      <w:tr w:rsidR="00A65A53" w:rsidTr="008E1B81">
        <w:tc>
          <w:tcPr>
            <w:tcW w:w="704" w:type="dxa"/>
          </w:tcPr>
          <w:p w:rsidR="00A65A53" w:rsidRDefault="00A65A53" w:rsidP="00A65A53"/>
        </w:tc>
        <w:tc>
          <w:tcPr>
            <w:tcW w:w="992" w:type="dxa"/>
          </w:tcPr>
          <w:p w:rsidR="00A65A53" w:rsidRDefault="00A65A53" w:rsidP="00A65A53"/>
        </w:tc>
        <w:tc>
          <w:tcPr>
            <w:tcW w:w="5670" w:type="dxa"/>
            <w:gridSpan w:val="2"/>
          </w:tcPr>
          <w:p w:rsidR="00A65A53" w:rsidRDefault="00A65A53" w:rsidP="00A65A5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«Долина </w:t>
            </w:r>
            <w:proofErr w:type="spellStart"/>
            <w:r>
              <w:rPr>
                <w:rFonts w:cstheme="minorHAnsi"/>
                <w:sz w:val="24"/>
                <w:szCs w:val="24"/>
              </w:rPr>
              <w:t>Мумі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-тролів зустрічає небезпеку». Робота над колективним </w:t>
            </w:r>
            <w:proofErr w:type="spellStart"/>
            <w:r>
              <w:rPr>
                <w:rFonts w:cstheme="minorHAnsi"/>
                <w:sz w:val="24"/>
                <w:szCs w:val="24"/>
              </w:rPr>
              <w:t>проєктом</w:t>
            </w:r>
            <w:proofErr w:type="spellEnd"/>
          </w:p>
        </w:tc>
        <w:tc>
          <w:tcPr>
            <w:tcW w:w="3119" w:type="dxa"/>
          </w:tcPr>
          <w:p w:rsidR="00A65A53" w:rsidRDefault="00A65A53" w:rsidP="00A65A53"/>
        </w:tc>
        <w:tc>
          <w:tcPr>
            <w:tcW w:w="4819" w:type="dxa"/>
          </w:tcPr>
          <w:p w:rsidR="00A65A53" w:rsidRPr="00FF55E4" w:rsidRDefault="00A65A53" w:rsidP="00A65A53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Намалювати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скриню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sz w:val="24"/>
                <w:szCs w:val="24"/>
                <w:lang w:val="ru-RU"/>
              </w:rPr>
              <w:t>Скарби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Мумі-тролів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». </w:t>
            </w:r>
            <w:proofErr w:type="spellStart"/>
            <w:r>
              <w:rPr>
                <w:sz w:val="24"/>
                <w:szCs w:val="24"/>
                <w:lang w:val="ru-RU"/>
              </w:rPr>
              <w:t>Завдання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11, с.267</w:t>
            </w:r>
          </w:p>
        </w:tc>
      </w:tr>
      <w:tr w:rsidR="00A65A53" w:rsidTr="00350702">
        <w:tc>
          <w:tcPr>
            <w:tcW w:w="704" w:type="dxa"/>
            <w:shd w:val="clear" w:color="auto" w:fill="F7CAAC" w:themeFill="accent2" w:themeFillTint="66"/>
          </w:tcPr>
          <w:p w:rsidR="00A65A53" w:rsidRDefault="0063273B" w:rsidP="00A65A53">
            <w:r>
              <w:t>34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A65A53" w:rsidRDefault="00A65A53" w:rsidP="00A65A53"/>
        </w:tc>
        <w:tc>
          <w:tcPr>
            <w:tcW w:w="5670" w:type="dxa"/>
            <w:gridSpan w:val="2"/>
            <w:shd w:val="clear" w:color="auto" w:fill="F7CAAC" w:themeFill="accent2" w:themeFillTint="66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b/>
                <w:bCs/>
                <w:sz w:val="24"/>
                <w:szCs w:val="24"/>
              </w:rPr>
              <w:t xml:space="preserve">Діагностування прогресу набуття учнями знань і </w:t>
            </w:r>
            <w:proofErr w:type="spellStart"/>
            <w:r w:rsidRPr="000616AE">
              <w:rPr>
                <w:rFonts w:cstheme="minorHAnsi"/>
                <w:b/>
                <w:bCs/>
                <w:sz w:val="24"/>
                <w:szCs w:val="24"/>
              </w:rPr>
              <w:t>компетентностей</w:t>
            </w:r>
            <w:proofErr w:type="spellEnd"/>
            <w:r w:rsidRPr="000616AE">
              <w:rPr>
                <w:rFonts w:cstheme="minorHAnsi"/>
                <w:sz w:val="24"/>
                <w:szCs w:val="24"/>
              </w:rPr>
              <w:t xml:space="preserve"> за темами «Сила творчої уяви», «У вирі захопливих пригод»</w:t>
            </w:r>
          </w:p>
        </w:tc>
        <w:tc>
          <w:tcPr>
            <w:tcW w:w="3119" w:type="dxa"/>
            <w:shd w:val="clear" w:color="auto" w:fill="F7CAAC" w:themeFill="accent2" w:themeFillTint="66"/>
          </w:tcPr>
          <w:p w:rsidR="00A65A53" w:rsidRDefault="00A65A53" w:rsidP="00A65A53"/>
        </w:tc>
        <w:tc>
          <w:tcPr>
            <w:tcW w:w="4819" w:type="dxa"/>
            <w:shd w:val="clear" w:color="auto" w:fill="F7CAAC" w:themeFill="accent2" w:themeFillTint="66"/>
          </w:tcPr>
          <w:p w:rsidR="00A65A53" w:rsidRPr="001C3DE5" w:rsidRDefault="00A65A53" w:rsidP="00A65A53">
            <w:pPr>
              <w:rPr>
                <w:sz w:val="24"/>
                <w:szCs w:val="24"/>
              </w:rPr>
            </w:pPr>
            <w:r w:rsidRPr="001C3DE5">
              <w:rPr>
                <w:sz w:val="24"/>
                <w:szCs w:val="24"/>
              </w:rPr>
              <w:t>Повторити  матеріал, вивчений протягом семестру.</w:t>
            </w:r>
          </w:p>
        </w:tc>
      </w:tr>
      <w:tr w:rsidR="00A65A53" w:rsidTr="00350702">
        <w:tc>
          <w:tcPr>
            <w:tcW w:w="704" w:type="dxa"/>
            <w:shd w:val="clear" w:color="auto" w:fill="92D050"/>
          </w:tcPr>
          <w:p w:rsidR="00A65A53" w:rsidRDefault="0063273B" w:rsidP="00A65A53">
            <w:r>
              <w:lastRenderedPageBreak/>
              <w:t>35</w:t>
            </w:r>
          </w:p>
        </w:tc>
        <w:tc>
          <w:tcPr>
            <w:tcW w:w="992" w:type="dxa"/>
            <w:shd w:val="clear" w:color="auto" w:fill="92D050"/>
          </w:tcPr>
          <w:p w:rsidR="00A65A53" w:rsidRDefault="00A65A53" w:rsidP="00A65A53"/>
        </w:tc>
        <w:tc>
          <w:tcPr>
            <w:tcW w:w="5670" w:type="dxa"/>
            <w:gridSpan w:val="2"/>
            <w:shd w:val="clear" w:color="auto" w:fill="92D050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b/>
                <w:sz w:val="24"/>
                <w:szCs w:val="24"/>
              </w:rPr>
              <w:t>Позакласне читання.</w:t>
            </w:r>
            <w:r w:rsidRPr="000616A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616AE">
              <w:rPr>
                <w:rFonts w:cstheme="minorHAnsi"/>
                <w:sz w:val="24"/>
                <w:szCs w:val="24"/>
              </w:rPr>
              <w:t>Распе</w:t>
            </w:r>
            <w:proofErr w:type="spellEnd"/>
            <w:r w:rsidRPr="000616AE">
              <w:rPr>
                <w:rFonts w:cstheme="minorHAnsi"/>
                <w:sz w:val="24"/>
                <w:szCs w:val="24"/>
              </w:rPr>
              <w:t xml:space="preserve"> Р.Е. «Пригоди барона Мюнхгаузена» («За волосся», «Перша подорож на Місяць» або ін. – 1-2 за вибором)</w:t>
            </w:r>
          </w:p>
        </w:tc>
        <w:tc>
          <w:tcPr>
            <w:tcW w:w="3119" w:type="dxa"/>
            <w:shd w:val="clear" w:color="auto" w:fill="92D050"/>
          </w:tcPr>
          <w:p w:rsidR="00A65A53" w:rsidRDefault="00A65A53" w:rsidP="00A65A53"/>
        </w:tc>
        <w:tc>
          <w:tcPr>
            <w:tcW w:w="4819" w:type="dxa"/>
            <w:shd w:val="clear" w:color="auto" w:fill="92D050"/>
          </w:tcPr>
          <w:p w:rsidR="00A65A53" w:rsidRPr="001C3DE5" w:rsidRDefault="00A65A53" w:rsidP="00A65A53">
            <w:pPr>
              <w:rPr>
                <w:sz w:val="24"/>
                <w:szCs w:val="24"/>
              </w:rPr>
            </w:pPr>
            <w:r>
              <w:t xml:space="preserve"> </w:t>
            </w:r>
            <w:r w:rsidRPr="001C3DE5">
              <w:rPr>
                <w:sz w:val="24"/>
                <w:szCs w:val="24"/>
              </w:rPr>
              <w:t>Завдання на літо.</w:t>
            </w:r>
          </w:p>
        </w:tc>
      </w:tr>
      <w:tr w:rsidR="00A65A53" w:rsidTr="00A24DC4">
        <w:tc>
          <w:tcPr>
            <w:tcW w:w="15304" w:type="dxa"/>
            <w:gridSpan w:val="6"/>
            <w:shd w:val="clear" w:color="auto" w:fill="FFFF00"/>
          </w:tcPr>
          <w:p w:rsidR="00A65A53" w:rsidRPr="00A24DC4" w:rsidRDefault="00A65A53" w:rsidP="00A65A53">
            <w:pPr>
              <w:rPr>
                <w:b/>
                <w:sz w:val="24"/>
                <w:szCs w:val="24"/>
              </w:rPr>
            </w:pPr>
            <w:r>
              <w:t xml:space="preserve">                                                                                                                </w:t>
            </w:r>
            <w:r w:rsidRPr="00A24DC4">
              <w:rPr>
                <w:b/>
                <w:sz w:val="24"/>
                <w:szCs w:val="24"/>
              </w:rPr>
              <w:t>ПІДСУМОК (1 ГОД.)</w:t>
            </w:r>
          </w:p>
        </w:tc>
      </w:tr>
      <w:tr w:rsidR="00A65A53" w:rsidTr="008E1B81">
        <w:tc>
          <w:tcPr>
            <w:tcW w:w="704" w:type="dxa"/>
          </w:tcPr>
          <w:p w:rsidR="00A65A53" w:rsidRDefault="0063273B" w:rsidP="00A65A53">
            <w:r>
              <w:t>36</w:t>
            </w:r>
          </w:p>
        </w:tc>
        <w:tc>
          <w:tcPr>
            <w:tcW w:w="992" w:type="dxa"/>
          </w:tcPr>
          <w:p w:rsidR="00A65A53" w:rsidRDefault="00A65A53" w:rsidP="00A65A53"/>
        </w:tc>
        <w:tc>
          <w:tcPr>
            <w:tcW w:w="5670" w:type="dxa"/>
            <w:gridSpan w:val="2"/>
          </w:tcPr>
          <w:p w:rsidR="00A65A53" w:rsidRPr="000616AE" w:rsidRDefault="00A65A53" w:rsidP="00A65A53">
            <w:pPr>
              <w:rPr>
                <w:rFonts w:cstheme="minorHAnsi"/>
                <w:sz w:val="24"/>
                <w:szCs w:val="24"/>
              </w:rPr>
            </w:pPr>
            <w:r w:rsidRPr="000616AE">
              <w:rPr>
                <w:rFonts w:cstheme="minorHAnsi"/>
                <w:sz w:val="24"/>
                <w:szCs w:val="24"/>
              </w:rPr>
              <w:t>Узагальнення вивченого матеріалу</w:t>
            </w:r>
          </w:p>
        </w:tc>
        <w:tc>
          <w:tcPr>
            <w:tcW w:w="3119" w:type="dxa"/>
          </w:tcPr>
          <w:p w:rsidR="00A65A53" w:rsidRDefault="00A65A53" w:rsidP="00A65A53"/>
        </w:tc>
        <w:tc>
          <w:tcPr>
            <w:tcW w:w="4819" w:type="dxa"/>
          </w:tcPr>
          <w:p w:rsidR="00A65A53" w:rsidRDefault="00A65A53" w:rsidP="00A65A53"/>
        </w:tc>
      </w:tr>
    </w:tbl>
    <w:p w:rsidR="00E3152C" w:rsidRPr="00702C75" w:rsidRDefault="00E3152C" w:rsidP="00E3152C"/>
    <w:p w:rsidR="00062AF0" w:rsidRPr="008C5064" w:rsidRDefault="008E1B81" w:rsidP="00EF486B">
      <w:pPr>
        <w:rPr>
          <w:rFonts w:cstheme="minorHAnsi"/>
        </w:rPr>
      </w:pPr>
      <w:r>
        <w:rPr>
          <w:rFonts w:cstheme="minorHAnsi"/>
        </w:rPr>
        <w:t xml:space="preserve"> </w:t>
      </w:r>
    </w:p>
    <w:p w:rsidR="00EF486B" w:rsidRPr="008C5064" w:rsidRDefault="00EF486B" w:rsidP="00EF486B">
      <w:pPr>
        <w:rPr>
          <w:rFonts w:cstheme="minorHAnsi"/>
        </w:rPr>
      </w:pPr>
      <w:bookmarkStart w:id="0" w:name="_GoBack"/>
      <w:bookmarkEnd w:id="0"/>
    </w:p>
    <w:p w:rsidR="00D74B7D" w:rsidRDefault="00D74B7D"/>
    <w:sectPr w:rsidR="00D74B7D" w:rsidSect="004055F5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50C01"/>
    <w:multiLevelType w:val="hybridMultilevel"/>
    <w:tmpl w:val="747AF4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81DBE"/>
    <w:multiLevelType w:val="hybridMultilevel"/>
    <w:tmpl w:val="63A081B6"/>
    <w:lvl w:ilvl="0" w:tplc="04190005">
      <w:start w:val="1"/>
      <w:numFmt w:val="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" w15:restartNumberingAfterBreak="0">
    <w:nsid w:val="42C95827"/>
    <w:multiLevelType w:val="hybridMultilevel"/>
    <w:tmpl w:val="1540A2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23DDE"/>
    <w:multiLevelType w:val="hybridMultilevel"/>
    <w:tmpl w:val="823009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D413A7"/>
    <w:multiLevelType w:val="hybridMultilevel"/>
    <w:tmpl w:val="4E1E3F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1B20C2"/>
    <w:multiLevelType w:val="hybridMultilevel"/>
    <w:tmpl w:val="D70EF4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87130D"/>
    <w:multiLevelType w:val="hybridMultilevel"/>
    <w:tmpl w:val="2BA241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86B"/>
    <w:rsid w:val="00062AF0"/>
    <w:rsid w:val="00093CFC"/>
    <w:rsid w:val="00095851"/>
    <w:rsid w:val="000C0532"/>
    <w:rsid w:val="00173097"/>
    <w:rsid w:val="00175F03"/>
    <w:rsid w:val="001C3DE5"/>
    <w:rsid w:val="00214684"/>
    <w:rsid w:val="0025051B"/>
    <w:rsid w:val="00283F12"/>
    <w:rsid w:val="00350702"/>
    <w:rsid w:val="003A1816"/>
    <w:rsid w:val="003B2A37"/>
    <w:rsid w:val="003C4F58"/>
    <w:rsid w:val="003C67A6"/>
    <w:rsid w:val="003E106E"/>
    <w:rsid w:val="004846A9"/>
    <w:rsid w:val="004B2B0C"/>
    <w:rsid w:val="004B65DB"/>
    <w:rsid w:val="00522527"/>
    <w:rsid w:val="00595C55"/>
    <w:rsid w:val="00606209"/>
    <w:rsid w:val="00627998"/>
    <w:rsid w:val="0063273B"/>
    <w:rsid w:val="0069503E"/>
    <w:rsid w:val="006A3EBC"/>
    <w:rsid w:val="00793617"/>
    <w:rsid w:val="007F7ADE"/>
    <w:rsid w:val="008A6CE1"/>
    <w:rsid w:val="008E1B81"/>
    <w:rsid w:val="0093458A"/>
    <w:rsid w:val="009515F0"/>
    <w:rsid w:val="00971925"/>
    <w:rsid w:val="009866BB"/>
    <w:rsid w:val="00A24DC4"/>
    <w:rsid w:val="00A65A53"/>
    <w:rsid w:val="00AF1E04"/>
    <w:rsid w:val="00AF46C0"/>
    <w:rsid w:val="00BA1F50"/>
    <w:rsid w:val="00BC1865"/>
    <w:rsid w:val="00BF1CE4"/>
    <w:rsid w:val="00CA16C6"/>
    <w:rsid w:val="00CE3E1D"/>
    <w:rsid w:val="00CF3CFE"/>
    <w:rsid w:val="00D1674D"/>
    <w:rsid w:val="00D72C2D"/>
    <w:rsid w:val="00D74B7D"/>
    <w:rsid w:val="00E3152C"/>
    <w:rsid w:val="00E92A91"/>
    <w:rsid w:val="00EC7A42"/>
    <w:rsid w:val="00EF486B"/>
    <w:rsid w:val="00F10440"/>
    <w:rsid w:val="00F928B8"/>
    <w:rsid w:val="00FF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1F417"/>
  <w15:chartTrackingRefBased/>
  <w15:docId w15:val="{29C6C10F-2FF9-4213-8488-12FD3100E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4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48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-">
    <w:name w:val="о-основной"/>
    <w:basedOn w:val="a"/>
    <w:link w:val="-0"/>
    <w:rsid w:val="00EF48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-0">
    <w:name w:val="о-основной Знак"/>
    <w:basedOn w:val="a0"/>
    <w:link w:val="-"/>
    <w:rsid w:val="00EF486B"/>
    <w:rPr>
      <w:rFonts w:ascii="Times New Roman" w:eastAsia="Times New Roman" w:hAnsi="Times New Roman" w:cs="Times New Roman"/>
      <w:sz w:val="28"/>
      <w:szCs w:val="24"/>
    </w:rPr>
  </w:style>
  <w:style w:type="paragraph" w:customStyle="1" w:styleId="NoParagraphStyle">
    <w:name w:val="[No Paragraph Style]"/>
    <w:rsid w:val="00EF486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US" w:eastAsia="ru-RU"/>
    </w:rPr>
  </w:style>
  <w:style w:type="character" w:customStyle="1" w:styleId="markedcontent">
    <w:name w:val="markedcontent"/>
    <w:basedOn w:val="a0"/>
    <w:rsid w:val="00E3152C"/>
  </w:style>
  <w:style w:type="paragraph" w:styleId="a5">
    <w:name w:val="Balloon Text"/>
    <w:basedOn w:val="a"/>
    <w:link w:val="a6"/>
    <w:uiPriority w:val="99"/>
    <w:semiHidden/>
    <w:unhideWhenUsed/>
    <w:rsid w:val="00175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5F0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a1"/>
    <w:uiPriority w:val="59"/>
    <w:rsid w:val="00062AF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B37FD-7C4A-4FBC-AD9B-4856F7868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2672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380978508372</dc:creator>
  <cp:keywords/>
  <dc:description/>
  <cp:lastModifiedBy>User</cp:lastModifiedBy>
  <cp:revision>22</cp:revision>
  <cp:lastPrinted>2024-09-10T16:29:00Z</cp:lastPrinted>
  <dcterms:created xsi:type="dcterms:W3CDTF">2023-06-30T18:56:00Z</dcterms:created>
  <dcterms:modified xsi:type="dcterms:W3CDTF">2025-01-23T23:58:00Z</dcterms:modified>
</cp:coreProperties>
</file>